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5E" w:rsidRPr="00684ABE" w:rsidRDefault="00013D5E" w:rsidP="0001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ABE">
        <w:rPr>
          <w:rFonts w:ascii="Times New Roman" w:hAnsi="Times New Roman" w:cs="Times New Roman"/>
          <w:b/>
          <w:sz w:val="32"/>
          <w:szCs w:val="32"/>
        </w:rPr>
        <w:t>Педагогическая копилка упражнений, игр, заданий</w:t>
      </w:r>
    </w:p>
    <w:p w:rsidR="00AB131C" w:rsidRPr="00684ABE" w:rsidRDefault="00013D5E" w:rsidP="0001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ABE">
        <w:rPr>
          <w:rFonts w:ascii="Times New Roman" w:hAnsi="Times New Roman" w:cs="Times New Roman"/>
          <w:b/>
          <w:sz w:val="32"/>
          <w:szCs w:val="32"/>
        </w:rPr>
        <w:t xml:space="preserve"> на коррекцию вторичных нарушений слуха </w:t>
      </w:r>
    </w:p>
    <w:p w:rsidR="00903832" w:rsidRPr="00684ABE" w:rsidRDefault="00013D5E" w:rsidP="009038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84ABE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AC4CA4">
        <w:rPr>
          <w:rFonts w:ascii="Times New Roman" w:hAnsi="Times New Roman" w:cs="Times New Roman"/>
          <w:b/>
          <w:sz w:val="32"/>
          <w:szCs w:val="32"/>
        </w:rPr>
        <w:t>обучающихся</w:t>
      </w:r>
      <w:r w:rsidR="00AB131C" w:rsidRPr="00684A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4ABE">
        <w:rPr>
          <w:rFonts w:ascii="Times New Roman" w:hAnsi="Times New Roman" w:cs="Times New Roman"/>
          <w:b/>
          <w:sz w:val="32"/>
          <w:szCs w:val="32"/>
        </w:rPr>
        <w:t>5</w:t>
      </w:r>
      <w:r w:rsidR="00AB131C" w:rsidRPr="00684ABE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="00FA4D14" w:rsidRPr="00684ABE">
        <w:rPr>
          <w:rFonts w:ascii="Times New Roman" w:hAnsi="Times New Roman" w:cs="Times New Roman"/>
          <w:b/>
          <w:sz w:val="32"/>
          <w:szCs w:val="32"/>
        </w:rPr>
        <w:t xml:space="preserve"> на уроках математики</w:t>
      </w:r>
      <w:r w:rsidR="00903832" w:rsidRPr="00684A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использование д</w:t>
      </w:r>
      <w:r w:rsidR="00903832" w:rsidRPr="00755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идактически</w:t>
      </w:r>
      <w:r w:rsidR="00903832" w:rsidRPr="00684A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="00903832" w:rsidRPr="00755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игр и игровы</w:t>
      </w:r>
      <w:r w:rsidR="00903832" w:rsidRPr="00684A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="00903832" w:rsidRPr="007550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элемент</w:t>
      </w:r>
      <w:r w:rsidR="00903832" w:rsidRPr="00684A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</w:p>
    <w:p w:rsidR="00013D5E" w:rsidRPr="00684ABE" w:rsidRDefault="00013D5E" w:rsidP="00AB1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D5E" w:rsidRPr="00684ABE" w:rsidRDefault="00013D5E" w:rsidP="0001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F7E" w:rsidRPr="00684ABE" w:rsidRDefault="00B45F7E" w:rsidP="00013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F7E" w:rsidRPr="00684ABE" w:rsidRDefault="00B45F7E" w:rsidP="00013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F7E" w:rsidRPr="00684ABE" w:rsidRDefault="00B45F7E" w:rsidP="00013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F7E" w:rsidRPr="00684ABE" w:rsidRDefault="00B45F7E" w:rsidP="00013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D5E" w:rsidRPr="00684ABE" w:rsidRDefault="00AC4CA4" w:rsidP="00013D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013D5E" w:rsidRPr="006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B3630" w:rsidRPr="006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Алексей Юрьевич</w:t>
      </w:r>
      <w:r w:rsidR="00013D5E" w:rsidRPr="006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3D5E" w:rsidRPr="00684ABE" w:rsidRDefault="00013D5E" w:rsidP="00013D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D5E" w:rsidRPr="00684ABE" w:rsidRDefault="00013D5E" w:rsidP="0001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D5E" w:rsidRPr="00684ABE" w:rsidRDefault="00AC4CA4" w:rsidP="00013D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Методист:</w:t>
      </w:r>
      <w:r w:rsidR="00013D5E" w:rsidRPr="0068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Беляева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Леонидовна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игровые элементы на уроках математики</w:t>
      </w:r>
    </w:p>
    <w:p w:rsidR="00AC4CA4" w:rsidRDefault="00AC4CA4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с нарушениями слуха, в том числе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Красноярска.</w:t>
      </w:r>
    </w:p>
    <w:p w:rsidR="00AC4CA4" w:rsidRDefault="00AC4CA4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педагогическая копилка показывает, как учитель общеобразовательного класса может на своих уроках проводить коррекцию психических функций.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огромный стимул, чтобы добиться успеха там, где, порой, не помогают многочисленные упражнения.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Каждая игра помогает решить какие-то определенные задачи: дать такое-то знание, сформировать такое-то умение, развить такие-то функции мозга (внимание, память, мышление, речь), воспитывать черты личности (сообразительность, находчивость, коллективизм и т.д.).</w:t>
      </w:r>
      <w:proofErr w:type="gramEnd"/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AC4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ри проведении коррекции </w:t>
      </w: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C4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психических функций </w:t>
      </w: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необходимо придерживаться следующих </w:t>
      </w:r>
      <w:r w:rsidR="00AC4C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методических рекомендаций</w:t>
      </w: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Правила игры должны быть простыми, точно сформулированными, а математическое содержание предлагаемого материала – доступно пониманию школьников. В противном случае игра не вызовет интереса и будет проводиться формально.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2.Игра должна давать достаточно пищи для мыслительной деятельности, в противном случае она не будет содействовать выполнению педагогических целей, не будет развивать математическую зоркость и внимание.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3.Дидактический материал, используемый во время игры, должен быть удобен в использовании.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4.При проведении игры, связанной с соревнованиями команд, должен быть обеспечен </w:t>
      </w:r>
      <w:proofErr w:type="gramStart"/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контроль за</w:t>
      </w:r>
      <w:proofErr w:type="gramEnd"/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ее результатами со стороны всего коллектива учеников или выбранных лиц. Учет результатов должен быть открытым, ясным и справедливым.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5.Каждый ученик должен быть активным участником игры.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6.Легкие и более трудные игры должны чередоваться, если на уроке проводится несколько игр.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7.Игровой характер при проведении уроков по математике должен иметь определенную меру.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8.В процессе игры учащиеся должны математически грамотно проводить свои рассуждения, речь их должна быть правильной, четкой, краткой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9.Игру нужно закончить на данном уроке, получить результат. Только в этом случае она сыграет положительную роль.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дидактических игр и игровых элементов следует: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место дидактической в системе других видов деятельности на уроке;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2.Оценить целесообразность использования их на разных этапах изучения различного по характеру математического материала;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3.Разработать методику проведения дидактической игр с учетом дидактической цели урока и уровня подготовленности учащихся;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4.Оценить выполнимость требований к содержанию игровой деятельности в свете идей развивающего обучения.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хороши в системе с другими формами обучения, использование, которых должно в конечном итоге привести к решению следующих задач: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дать учащимся знания, которые соответствуют современному уровню развития науки;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самостоятельно приобретать знания.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дидактических игр:</w:t>
      </w:r>
    </w:p>
    <w:p w:rsidR="0075509F" w:rsidRPr="00AC4CA4" w:rsidRDefault="0075509F" w:rsidP="00AC4CA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основываться на свободном творчестве и самостоятельной деятельности учащихся;</w:t>
      </w:r>
    </w:p>
    <w:p w:rsidR="0075509F" w:rsidRPr="00AC4CA4" w:rsidRDefault="0075509F" w:rsidP="00AC4CA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быть доступной для данного возраста, цель игры - достижимой, а оформление красочным и разнообразным;</w:t>
      </w:r>
    </w:p>
    <w:p w:rsidR="0075509F" w:rsidRPr="00AC4CA4" w:rsidRDefault="0075509F" w:rsidP="00AC4CA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элемент игры – ее эмоциональность. Игра должна вызывать удовольствие, веселое настроение, удовлетворение от удачного ответа;</w:t>
      </w:r>
    </w:p>
    <w:p w:rsidR="0075509F" w:rsidRPr="00AC4CA4" w:rsidRDefault="0075509F" w:rsidP="00AC4CA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элемента соревнования между командами или отдельными участниками;</w:t>
      </w:r>
    </w:p>
    <w:p w:rsidR="0075509F" w:rsidRPr="00AC4CA4" w:rsidRDefault="0075509F" w:rsidP="00AC4CA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активности учащихся во время проведения игры;</w:t>
      </w:r>
    </w:p>
    <w:p w:rsidR="0075509F" w:rsidRPr="00AC4CA4" w:rsidRDefault="0075509F" w:rsidP="00AC4CA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воспитательное, познавательное значение игры.</w:t>
      </w: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9F" w:rsidRPr="0075509F" w:rsidRDefault="0075509F" w:rsidP="00684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учителя при организации дидактических игр и игровых элементов:</w:t>
      </w:r>
    </w:p>
    <w:p w:rsidR="0075509F" w:rsidRPr="00AC4CA4" w:rsidRDefault="0075509F" w:rsidP="00AC4CA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начало творческой работе учащихся;</w:t>
      </w:r>
    </w:p>
    <w:p w:rsidR="0075509F" w:rsidRPr="00AC4CA4" w:rsidRDefault="0075509F" w:rsidP="00AC4CA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руководство учителя не должны подавлять инициативу и самостоятельность детей;</w:t>
      </w:r>
    </w:p>
    <w:p w:rsidR="0075509F" w:rsidRPr="00AC4CA4" w:rsidRDefault="0075509F" w:rsidP="00AC4CA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учащихся старшего возраста для проведения игр в 5 классе;</w:t>
      </w:r>
    </w:p>
    <w:p w:rsidR="0075509F" w:rsidRPr="00AC4CA4" w:rsidRDefault="0075509F" w:rsidP="00AC4CA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контрольные карты</w:t>
      </w:r>
    </w:p>
    <w:p w:rsidR="0075509F" w:rsidRPr="00684ABE" w:rsidRDefault="0075509F" w:rsidP="00684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9F" w:rsidRPr="00684ABE" w:rsidRDefault="0075509F" w:rsidP="00684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9F" w:rsidRDefault="0075509F" w:rsidP="00684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706" w:rsidRDefault="00D63706" w:rsidP="00684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706" w:rsidRPr="00684ABE" w:rsidRDefault="00D63706" w:rsidP="00684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EA" w:rsidRPr="00684ABE" w:rsidRDefault="005C78EA" w:rsidP="00E224FF">
      <w:pPr>
        <w:pStyle w:val="a3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2805"/>
        <w:gridCol w:w="328"/>
        <w:gridCol w:w="11859"/>
      </w:tblGrid>
      <w:tr w:rsidR="00AC4CA4" w:rsidRPr="00D63706" w:rsidTr="00AC4CA4">
        <w:tc>
          <w:tcPr>
            <w:tcW w:w="3133" w:type="dxa"/>
            <w:gridSpan w:val="2"/>
          </w:tcPr>
          <w:p w:rsidR="00AC4CA4" w:rsidRPr="00D63706" w:rsidRDefault="00AC4CA4" w:rsidP="00D63706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63706">
              <w:rPr>
                <w:color w:val="1F1F1F"/>
                <w:sz w:val="24"/>
                <w:szCs w:val="24"/>
              </w:rPr>
              <w:t>Компонент сложной структуры дефекта</w:t>
            </w:r>
            <w:r>
              <w:rPr>
                <w:color w:val="1F1F1F"/>
                <w:sz w:val="24"/>
                <w:szCs w:val="24"/>
              </w:rPr>
              <w:t xml:space="preserve"> при нарушении слуха</w:t>
            </w:r>
          </w:p>
        </w:tc>
        <w:tc>
          <w:tcPr>
            <w:tcW w:w="11859" w:type="dxa"/>
          </w:tcPr>
          <w:p w:rsidR="00AC4CA4" w:rsidRPr="00D63706" w:rsidRDefault="00AC4CA4" w:rsidP="00D63706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06">
              <w:rPr>
                <w:sz w:val="24"/>
                <w:szCs w:val="24"/>
              </w:rPr>
              <w:t>Игры, упражнения и задания</w:t>
            </w:r>
          </w:p>
        </w:tc>
      </w:tr>
      <w:tr w:rsidR="00AC4CA4" w:rsidRPr="00D63706" w:rsidTr="00AC4CA4">
        <w:tc>
          <w:tcPr>
            <w:tcW w:w="3133" w:type="dxa"/>
            <w:gridSpan w:val="2"/>
          </w:tcPr>
          <w:p w:rsidR="00AC4CA4" w:rsidRPr="00D63706" w:rsidRDefault="00AC4CA4" w:rsidP="00D63706">
            <w:pPr>
              <w:pStyle w:val="TableParagraph"/>
              <w:jc w:val="center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1</w:t>
            </w:r>
          </w:p>
        </w:tc>
        <w:tc>
          <w:tcPr>
            <w:tcW w:w="11859" w:type="dxa"/>
          </w:tcPr>
          <w:p w:rsidR="00AC4CA4" w:rsidRPr="00D63706" w:rsidRDefault="00AC4CA4" w:rsidP="00D63706">
            <w:pPr>
              <w:pStyle w:val="TableParagraph"/>
              <w:jc w:val="center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2</w:t>
            </w:r>
          </w:p>
        </w:tc>
      </w:tr>
      <w:tr w:rsidR="00AC4CA4" w:rsidRPr="00D63706" w:rsidTr="00AC4CA4">
        <w:tc>
          <w:tcPr>
            <w:tcW w:w="14992" w:type="dxa"/>
            <w:gridSpan w:val="3"/>
          </w:tcPr>
          <w:p w:rsidR="00AC4CA4" w:rsidRPr="00D63706" w:rsidRDefault="00AC4CA4" w:rsidP="00D6370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Первичный дефект</w:t>
            </w: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 xml:space="preserve">Глухота — </w:t>
            </w:r>
            <w:proofErr w:type="gramStart"/>
            <w:r w:rsidRPr="00684ABE">
              <w:rPr>
                <w:color w:val="1F1F1F"/>
                <w:sz w:val="28"/>
                <w:szCs w:val="28"/>
              </w:rPr>
              <w:t>глубокое</w:t>
            </w:r>
            <w:proofErr w:type="gramEnd"/>
          </w:p>
          <w:p w:rsidR="00AC4CA4" w:rsidRPr="00684ABE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и стойкое нарушение</w:t>
            </w:r>
          </w:p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слуха</w:t>
            </w:r>
          </w:p>
        </w:tc>
        <w:tc>
          <w:tcPr>
            <w:tcW w:w="12187" w:type="dxa"/>
            <w:gridSpan w:val="2"/>
          </w:tcPr>
          <w:p w:rsidR="00AC4CA4" w:rsidRPr="00684ABE" w:rsidRDefault="00AC4CA4" w:rsidP="00E224FF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sz w:val="28"/>
                <w:szCs w:val="28"/>
              </w:rPr>
              <w:t>Отсутствие самостоятельно</w:t>
            </w:r>
          </w:p>
          <w:p w:rsidR="00AC4CA4" w:rsidRPr="00684ABE" w:rsidRDefault="00AC4CA4" w:rsidP="00EE6DA7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sz w:val="28"/>
                <w:szCs w:val="28"/>
              </w:rPr>
              <w:t>сформированной словесной речи</w:t>
            </w:r>
          </w:p>
        </w:tc>
        <w:tc>
          <w:tcPr>
            <w:tcW w:w="12187" w:type="dxa"/>
            <w:gridSpan w:val="2"/>
          </w:tcPr>
          <w:p w:rsidR="00AC4CA4" w:rsidRPr="00684ABE" w:rsidRDefault="00AC4CA4" w:rsidP="00E578E5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4ABE">
              <w:rPr>
                <w:b/>
                <w:sz w:val="28"/>
                <w:szCs w:val="28"/>
              </w:rPr>
              <w:t>Слухо-речевая</w:t>
            </w:r>
            <w:proofErr w:type="spellEnd"/>
            <w:proofErr w:type="gramEnd"/>
            <w:r w:rsidRPr="00684ABE">
              <w:rPr>
                <w:b/>
                <w:sz w:val="28"/>
                <w:szCs w:val="28"/>
              </w:rPr>
              <w:t xml:space="preserve"> зарядка</w:t>
            </w:r>
          </w:p>
          <w:p w:rsidR="00AC4CA4" w:rsidRPr="00684ABE" w:rsidRDefault="00AC4CA4" w:rsidP="00E578E5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b/>
                <w:bCs/>
                <w:sz w:val="28"/>
                <w:szCs w:val="28"/>
              </w:rPr>
              <w:t>Цель</w:t>
            </w:r>
            <w:r w:rsidRPr="00684ABE">
              <w:rPr>
                <w:sz w:val="28"/>
                <w:szCs w:val="28"/>
              </w:rPr>
              <w:t>: формирование самостоятельно</w:t>
            </w:r>
          </w:p>
          <w:p w:rsidR="00AC4CA4" w:rsidRPr="00684ABE" w:rsidRDefault="00AC4CA4" w:rsidP="00E57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4ABE">
              <w:rPr>
                <w:rFonts w:ascii="Times New Roman" w:hAnsi="Times New Roman" w:cs="Times New Roman"/>
                <w:sz w:val="28"/>
                <w:szCs w:val="28"/>
              </w:rPr>
              <w:t>словесной речи</w:t>
            </w:r>
            <w:r w:rsidRPr="00684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обучение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4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называнию и запоминанию специальных математических терминов. Обогащение словарного запаса.</w:t>
            </w:r>
          </w:p>
          <w:p w:rsidR="00AC4CA4" w:rsidRPr="00684ABE" w:rsidRDefault="00AC4CA4" w:rsidP="00A0347B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684ABE">
              <w:rPr>
                <w:b/>
                <w:sz w:val="28"/>
                <w:szCs w:val="28"/>
              </w:rPr>
              <w:t xml:space="preserve">Инструкция: </w:t>
            </w:r>
            <w:r w:rsidRPr="00684ABE">
              <w:rPr>
                <w:sz w:val="28"/>
                <w:szCs w:val="28"/>
              </w:rPr>
              <w:t xml:space="preserve">для слабослышащих детей предлагаю на слух, для глухих – </w:t>
            </w:r>
            <w:proofErr w:type="spellStart"/>
            <w:r w:rsidRPr="00684ABE">
              <w:rPr>
                <w:sz w:val="28"/>
                <w:szCs w:val="28"/>
              </w:rPr>
              <w:t>слухозрительно</w:t>
            </w:r>
            <w:proofErr w:type="spellEnd"/>
            <w:r w:rsidRPr="00684ABE">
              <w:rPr>
                <w:sz w:val="28"/>
                <w:szCs w:val="28"/>
              </w:rPr>
              <w:t>, а некоторым – зрительно, предлагаю: - повторить трудно произносимые понятия (например, пропорциональные величины, рациональные числа и т.д.), вопросы на повторение сформированных знаний (например, как сложить два отрицательных числа?),</w:t>
            </w:r>
            <w:proofErr w:type="gramEnd"/>
          </w:p>
          <w:p w:rsidR="00AC4CA4" w:rsidRPr="00684ABE" w:rsidRDefault="00AC4CA4" w:rsidP="00A0347B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sz w:val="28"/>
                <w:szCs w:val="28"/>
              </w:rPr>
              <w:t>Задание:</w:t>
            </w:r>
          </w:p>
          <w:p w:rsidR="00AC4CA4" w:rsidRPr="00684ABE" w:rsidRDefault="00AC4CA4" w:rsidP="00A0347B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sz w:val="28"/>
                <w:szCs w:val="28"/>
              </w:rPr>
              <w:t xml:space="preserve">- </w:t>
            </w:r>
            <w:r w:rsidRPr="00684ABE">
              <w:rPr>
                <w:b/>
                <w:sz w:val="28"/>
                <w:szCs w:val="28"/>
              </w:rPr>
              <w:t>Назови одним словом</w:t>
            </w:r>
            <w:r w:rsidRPr="00684ABE">
              <w:rPr>
                <w:sz w:val="28"/>
                <w:szCs w:val="28"/>
              </w:rPr>
              <w:t xml:space="preserve">: квадрат, прямоугольник, ромб - … </w:t>
            </w:r>
          </w:p>
          <w:p w:rsidR="00AC4CA4" w:rsidRPr="00684ABE" w:rsidRDefault="00AC4CA4" w:rsidP="00A0347B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b/>
                <w:sz w:val="28"/>
                <w:szCs w:val="28"/>
              </w:rPr>
              <w:t>Закончи предложение:</w:t>
            </w:r>
            <w:r w:rsidRPr="00684ABE">
              <w:rPr>
                <w:sz w:val="28"/>
                <w:szCs w:val="28"/>
              </w:rPr>
              <w:t xml:space="preserve"> Корнем уравнения называется … </w:t>
            </w:r>
          </w:p>
          <w:p w:rsidR="00AC4CA4" w:rsidRPr="00684ABE" w:rsidRDefault="00AC4CA4" w:rsidP="006F069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684ABE">
              <w:rPr>
                <w:sz w:val="28"/>
                <w:szCs w:val="28"/>
              </w:rPr>
              <w:t>- при работе с книгой описать схему, опыт по картинке, объяснить решение примера или задачи и др., (в случае затруднения можно использовать слова-схемы).</w:t>
            </w:r>
          </w:p>
        </w:tc>
      </w:tr>
      <w:tr w:rsidR="00AC4CA4" w:rsidRPr="00D63706" w:rsidTr="00AC4CA4">
        <w:tc>
          <w:tcPr>
            <w:tcW w:w="14992" w:type="dxa"/>
            <w:gridSpan w:val="3"/>
          </w:tcPr>
          <w:p w:rsidR="00AC4CA4" w:rsidRPr="00D63706" w:rsidRDefault="00AC4CA4" w:rsidP="00D6370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Своеобразие мышления: диспропорции</w:t>
            </w:r>
          </w:p>
          <w:p w:rsidR="00AC4CA4" w:rsidRPr="00684ABE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в типах мышления: длительное преобладание наглядн</w:t>
            </w:r>
            <w:proofErr w:type="gramStart"/>
            <w:r w:rsidRPr="00684ABE">
              <w:rPr>
                <w:color w:val="1F1F1F"/>
                <w:sz w:val="28"/>
                <w:szCs w:val="28"/>
              </w:rPr>
              <w:t>о-</w:t>
            </w:r>
            <w:proofErr w:type="gramEnd"/>
            <w:r w:rsidRPr="00684ABE">
              <w:rPr>
                <w:color w:val="1F1F1F"/>
                <w:sz w:val="28"/>
                <w:szCs w:val="28"/>
              </w:rPr>
              <w:t xml:space="preserve"> действенного</w:t>
            </w:r>
          </w:p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и наглядн</w:t>
            </w:r>
            <w:proofErr w:type="gramStart"/>
            <w:r w:rsidRPr="00684ABE">
              <w:rPr>
                <w:color w:val="1F1F1F"/>
                <w:sz w:val="28"/>
                <w:szCs w:val="28"/>
              </w:rPr>
              <w:t>о-</w:t>
            </w:r>
            <w:proofErr w:type="gramEnd"/>
            <w:r w:rsidRPr="00684ABE">
              <w:rPr>
                <w:color w:val="1F1F1F"/>
                <w:sz w:val="28"/>
                <w:szCs w:val="28"/>
              </w:rPr>
              <w:t xml:space="preserve"> образного мышления над абстрактно- логическим</w:t>
            </w:r>
          </w:p>
        </w:tc>
        <w:tc>
          <w:tcPr>
            <w:tcW w:w="12187" w:type="dxa"/>
            <w:gridSpan w:val="2"/>
          </w:tcPr>
          <w:p w:rsidR="00AC4CA4" w:rsidRPr="00684ABE" w:rsidRDefault="00AC4CA4" w:rsidP="0084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Математическая зарядка</w:t>
            </w:r>
          </w:p>
          <w:p w:rsidR="00AC4CA4" w:rsidRPr="00684ABE" w:rsidRDefault="00AC4CA4" w:rsidP="00F86EC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Данная игра позволяет оперативно проверить знания большого количества учеников. Учащиеся либо встают, либо поднимают руки, если речь идет об объекте, за который они отвечают. Допустим, идет проверка навыков вычислений с дробями. Учитель читает задания или демонстрирует их на листе бумаги. </w:t>
            </w:r>
            <w:proofErr w:type="gramStart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Первый вариант отвечает за правильные дроби, второй – за неправильные.</w:t>
            </w:r>
            <w:proofErr w:type="gramEnd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Если в результате получилась правильная дробь, то сигналит первый вариант, если неправильная – второй.</w:t>
            </w:r>
          </w:p>
          <w:p w:rsidR="00AC4CA4" w:rsidRPr="00684ABE" w:rsidRDefault="00AC4CA4" w:rsidP="006E2A9C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«Математическая эстафета».</w:t>
            </w:r>
          </w:p>
          <w:p w:rsidR="00AC4CA4" w:rsidRPr="00684ABE" w:rsidRDefault="00AC4CA4" w:rsidP="006E2A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Учащиеся выполняют одно задание по очереди, передавая друг другу лист как эстафетную палочку.</w:t>
            </w:r>
          </w:p>
          <w:p w:rsidR="00AC4CA4" w:rsidRPr="00684ABE" w:rsidRDefault="00AC4CA4" w:rsidP="006E2A9C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4CA4" w:rsidRPr="00684ABE" w:rsidRDefault="00AC4CA4" w:rsidP="00F86EC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hAnsi="Times New Roman" w:cs="Times New Roman"/>
              </w:rPr>
              <w:object w:dxaOrig="8610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0.5pt;height:99.75pt" o:ole="">
                  <v:imagedata r:id="rId6" o:title=""/>
                </v:shape>
                <o:OLEObject Type="Embed" ProgID="PBrush" ShapeID="_x0000_i1025" DrawAspect="Content" ObjectID="_1653304399" r:id="rId7"/>
              </w:object>
            </w: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Игра «Третий лишний»</w:t>
            </w:r>
          </w:p>
          <w:p w:rsidR="00AC4CA4" w:rsidRPr="00684ABE" w:rsidRDefault="00AC4CA4" w:rsidP="006E2A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Командам поочередно демонстрируются названия различных объектов. Два из них имеют какое-то общее свойство, а третий – нет.</w:t>
            </w:r>
          </w:p>
          <w:p w:rsidR="00AC4CA4" w:rsidRPr="00684ABE" w:rsidRDefault="00AC4CA4" w:rsidP="006E2A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Например:</w:t>
            </w:r>
          </w:p>
          <w:p w:rsidR="00AC4CA4" w:rsidRPr="00684ABE" w:rsidRDefault="00AC4CA4" w:rsidP="006E2A9C">
            <w:pPr>
              <w:pStyle w:val="a9"/>
              <w:numPr>
                <w:ilvl w:val="1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гектар, сотка, метр;</w:t>
            </w:r>
          </w:p>
          <w:p w:rsidR="00AC4CA4" w:rsidRPr="00684ABE" w:rsidRDefault="00AC4CA4" w:rsidP="006E2A9C">
            <w:pPr>
              <w:pStyle w:val="a9"/>
              <w:numPr>
                <w:ilvl w:val="1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ярд, тонна, центнер;</w:t>
            </w:r>
          </w:p>
          <w:p w:rsidR="00AC4CA4" w:rsidRPr="00684ABE" w:rsidRDefault="00AC4CA4" w:rsidP="006E2A9C">
            <w:pPr>
              <w:pStyle w:val="a9"/>
              <w:numPr>
                <w:ilvl w:val="1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конус, квадрат, круг;</w:t>
            </w:r>
          </w:p>
          <w:p w:rsidR="00AC4CA4" w:rsidRPr="00684ABE" w:rsidRDefault="00AC4CA4" w:rsidP="006E2A9C">
            <w:pPr>
              <w:pStyle w:val="a9"/>
              <w:numPr>
                <w:ilvl w:val="1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треугольник, прямоугольник, квадрат;</w:t>
            </w:r>
          </w:p>
          <w:p w:rsidR="00AC4CA4" w:rsidRPr="00684ABE" w:rsidRDefault="00AC4CA4" w:rsidP="006E2A9C">
            <w:pPr>
              <w:pStyle w:val="a9"/>
              <w:numPr>
                <w:ilvl w:val="1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прямая</w:t>
            </w:r>
            <w:proofErr w:type="gramEnd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отрезок, угол;</w:t>
            </w:r>
          </w:p>
          <w:p w:rsidR="00AC4CA4" w:rsidRPr="00684ABE" w:rsidRDefault="00AC4CA4" w:rsidP="006E2A9C">
            <w:pPr>
              <w:pStyle w:val="a9"/>
              <w:numPr>
                <w:ilvl w:val="1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0,7; 2,1; 0,6;</w:t>
            </w:r>
          </w:p>
          <w:p w:rsidR="00AC4CA4" w:rsidRPr="00684ABE" w:rsidRDefault="00AC4CA4" w:rsidP="00F86EC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Игра «Аукцион»</w:t>
            </w:r>
          </w:p>
          <w:p w:rsidR="00AC4CA4" w:rsidRPr="00684ABE" w:rsidRDefault="00AC4CA4" w:rsidP="00F86EC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</w:t>
            </w:r>
            <w:proofErr w:type="gramStart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торги</w:t>
            </w:r>
            <w:proofErr w:type="gramEnd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выносятся задания по </w:t>
            </w:r>
            <w:proofErr w:type="gramStart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какой</w:t>
            </w:r>
            <w:proofErr w:type="gramEnd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либо теме. Например: «Действия с десятичными дробями». В игре участвуют 4 – 5 команд. Им предлагаются задания. Команды покупают задания и если они выполнили </w:t>
            </w:r>
            <w:proofErr w:type="gramStart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</w:t>
            </w:r>
            <w:proofErr w:type="gramEnd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верно, то им начисляются потраченные баллы, а если – неверно, то снимаются.</w:t>
            </w:r>
          </w:p>
          <w:p w:rsidR="00AC4CA4" w:rsidRPr="00684ABE" w:rsidRDefault="00AC4CA4" w:rsidP="006E2A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Игра «Горячий Стульчик»</w:t>
            </w: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(игра групповая)</w:t>
            </w:r>
          </w:p>
          <w:p w:rsidR="00AC4CA4" w:rsidRPr="00684ABE" w:rsidRDefault="00AC4CA4" w:rsidP="006E2A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Цель:</w:t>
            </w: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операции анализа, синтеза</w:t>
            </w: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C4CA4" w:rsidRPr="00684ABE" w:rsidRDefault="00AC4CA4" w:rsidP="00F86EC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Материал:</w:t>
            </w: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требует особой подготовки.</w:t>
            </w:r>
          </w:p>
          <w:p w:rsidR="00AC4CA4" w:rsidRPr="00684ABE" w:rsidRDefault="00AC4CA4" w:rsidP="00F86EC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Ход игры:</w:t>
            </w: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водящий садится на «горячий стульчик» у доски лицом к классу. Учащиеся по очереди задают ему вопросы по теме, оговоренной заранее.  Водящий должен ответить. Если допущена ошибка, водящий меняется на нового игрока, чей вопрос был последним.</w:t>
            </w: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Рассмотрим, например, тему «Умножение и деление натуральных чисел».</w:t>
            </w:r>
          </w:p>
          <w:p w:rsidR="00AC4CA4" w:rsidRPr="00684ABE" w:rsidRDefault="00AC4CA4" w:rsidP="00F86EC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Примеры вопросов:</w:t>
            </w:r>
          </w:p>
          <w:p w:rsidR="00AC4CA4" w:rsidRPr="00684ABE" w:rsidRDefault="00AC4CA4" w:rsidP="006E2A9C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такое деление?</w:t>
            </w:r>
          </w:p>
          <w:p w:rsidR="00AC4CA4" w:rsidRPr="00684ABE" w:rsidRDefault="00AC4CA4" w:rsidP="006E2A9C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называют результат умножения?</w:t>
            </w:r>
          </w:p>
          <w:p w:rsidR="00AC4CA4" w:rsidRPr="00684ABE" w:rsidRDefault="00AC4CA4" w:rsidP="006E2A9C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Существует ли сочетательное свойство умножения? Если да, то сформулируйте его.</w:t>
            </w:r>
          </w:p>
          <w:p w:rsidR="00AC4CA4" w:rsidRPr="00684ABE" w:rsidRDefault="00AC4CA4" w:rsidP="006E2A9C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Существует ли сочетательное свойство деления? Если да, то сформулируйте его.</w:t>
            </w:r>
          </w:p>
          <w:p w:rsidR="00AC4CA4" w:rsidRPr="00684ABE" w:rsidRDefault="00AC4CA4" w:rsidP="006E2A9C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каких случаях можно опустить знак умножения?</w:t>
            </w:r>
          </w:p>
          <w:p w:rsidR="00AC4CA4" w:rsidRPr="00684ABE" w:rsidRDefault="00AC4CA4" w:rsidP="00F86ECF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Игру можно усложнить</w:t>
            </w: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Учащиеся дают объяснение математического термина, а водящий должен догадаться, что это за слово. Выигрывает тот, кто продержится на «горячем стульчике» дольше.</w:t>
            </w:r>
          </w:p>
          <w:p w:rsidR="00AC4CA4" w:rsidRPr="00684ABE" w:rsidRDefault="00AC4CA4" w:rsidP="00F86EC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Примеры вопросов</w:t>
            </w:r>
          </w:p>
          <w:p w:rsidR="00AC4CA4" w:rsidRPr="00684ABE" w:rsidRDefault="00AC4CA4" w:rsidP="006E2A9C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помощью этого действия находят неизвестный множитель (деление)</w:t>
            </w:r>
          </w:p>
          <w:p w:rsidR="00AC4CA4" w:rsidRPr="00684ABE" w:rsidRDefault="00AC4CA4" w:rsidP="006E2A9C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Иногда деление одного натурального числа на другое нацело не всегда возможно, в этом случае получаем … (деление с остатком)</w:t>
            </w:r>
          </w:p>
          <w:p w:rsidR="00AC4CA4" w:rsidRPr="00684ABE" w:rsidRDefault="00AC4CA4" w:rsidP="006E2A9C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того</w:t>
            </w:r>
            <w:proofErr w:type="gramStart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чтобы умножить сумму на число, можно умножить на это число каждое слагаемое и сложить получившиеся произведения; это правило называется… (распределительное свойство умножения относительно сложения)</w:t>
            </w:r>
          </w:p>
          <w:p w:rsidR="00AC4CA4" w:rsidRPr="00684ABE" w:rsidRDefault="00AC4CA4" w:rsidP="006E2A9C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Произведение, в котором все множители равны, можно записать короче; эта запись называется (степенью числа)</w:t>
            </w:r>
          </w:p>
          <w:p w:rsidR="00AC4CA4" w:rsidRPr="00684ABE" w:rsidRDefault="00AC4CA4" w:rsidP="00F86ECF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4A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Возведение во вторую степень (квадрат числа)</w:t>
            </w: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 xml:space="preserve">Своеобразие процессов восприятия: слабая категоризация воспринимаемых объектов, низкая поисковая активность. Исключением является вибрационное восприятие, развитое </w:t>
            </w:r>
            <w:proofErr w:type="spellStart"/>
            <w:r w:rsidRPr="00684ABE">
              <w:rPr>
                <w:color w:val="1F1F1F"/>
                <w:sz w:val="28"/>
                <w:szCs w:val="28"/>
              </w:rPr>
              <w:t>сверхкомпенсаторно</w:t>
            </w:r>
            <w:proofErr w:type="spellEnd"/>
          </w:p>
        </w:tc>
        <w:tc>
          <w:tcPr>
            <w:tcW w:w="12187" w:type="dxa"/>
            <w:gridSpan w:val="2"/>
          </w:tcPr>
          <w:p w:rsidR="00AC4CA4" w:rsidRPr="00D63706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1. Восприятие величины предмета</w:t>
            </w:r>
          </w:p>
          <w:p w:rsidR="00AC4CA4" w:rsidRPr="00D63706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Посмотри на отрезки расположи их буквенное обознач</w:t>
            </w:r>
            <w:r>
              <w:rPr>
                <w:sz w:val="28"/>
                <w:szCs w:val="28"/>
              </w:rPr>
              <w:t>е</w:t>
            </w:r>
            <w:r w:rsidRPr="00D63706">
              <w:rPr>
                <w:sz w:val="28"/>
                <w:szCs w:val="28"/>
              </w:rPr>
              <w:t>ние в зависимости от их длины</w:t>
            </w:r>
          </w:p>
          <w:p w:rsidR="00AC4CA4" w:rsidRPr="00D63706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object w:dxaOrig="8040" w:dyaOrig="3945">
                <v:shape id="_x0000_i1026" type="#_x0000_t75" style="width:237.75pt;height:117pt" o:ole="">
                  <v:imagedata r:id="rId8" o:title=""/>
                </v:shape>
                <o:OLEObject Type="Embed" ProgID="PBrush" ShapeID="_x0000_i1026" DrawAspect="Content" ObjectID="_1653304400" r:id="rId9"/>
              </w:object>
            </w:r>
          </w:p>
          <w:p w:rsidR="00AC4CA4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AC4CA4" w:rsidRPr="00D63706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2. Развитие восприятия временных отношений</w:t>
            </w:r>
          </w:p>
          <w:p w:rsidR="00AC4CA4" w:rsidRPr="00D63706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 xml:space="preserve">Предлагается лист бумаги. </w:t>
            </w:r>
            <w:proofErr w:type="spellStart"/>
            <w:r w:rsidRPr="00D63706">
              <w:rPr>
                <w:sz w:val="28"/>
                <w:szCs w:val="28"/>
              </w:rPr>
              <w:t>Разрежи</w:t>
            </w:r>
            <w:proofErr w:type="spellEnd"/>
            <w:r w:rsidRPr="00D63706">
              <w:rPr>
                <w:sz w:val="28"/>
                <w:szCs w:val="28"/>
              </w:rPr>
              <w:t xml:space="preserve"> лист бумаги на полоски шириной 3 см.</w:t>
            </w:r>
          </w:p>
          <w:p w:rsidR="00AC4CA4" w:rsidRPr="00D63706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 xml:space="preserve">3. Задание на развитие </w:t>
            </w:r>
            <w:proofErr w:type="gramStart"/>
            <w:r w:rsidRPr="00D63706">
              <w:rPr>
                <w:sz w:val="28"/>
                <w:szCs w:val="28"/>
              </w:rPr>
              <w:t>зрительного</w:t>
            </w:r>
            <w:proofErr w:type="gramEnd"/>
            <w:r w:rsidRPr="00D63706">
              <w:rPr>
                <w:sz w:val="28"/>
                <w:szCs w:val="28"/>
              </w:rPr>
              <w:t xml:space="preserve"> и пространственного восприятии</w:t>
            </w:r>
          </w:p>
          <w:p w:rsidR="00AC4CA4" w:rsidRPr="00D63706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 xml:space="preserve">Найди все фигуры и запиши сколько их </w:t>
            </w:r>
          </w:p>
          <w:p w:rsidR="00AC4CA4" w:rsidRPr="00D63706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AC4CA4" w:rsidRDefault="00AC4CA4" w:rsidP="00E224FF">
            <w:pPr>
              <w:pStyle w:val="TableParagraph"/>
              <w:jc w:val="both"/>
            </w:pPr>
            <w:r w:rsidRPr="00684ABE">
              <w:object w:dxaOrig="8370" w:dyaOrig="4950">
                <v:shape id="_x0000_i1027" type="#_x0000_t75" style="width:371.25pt;height:219.75pt" o:ole="">
                  <v:imagedata r:id="rId10" o:title=""/>
                </v:shape>
                <o:OLEObject Type="Embed" ProgID="PBrush" ShapeID="_x0000_i1027" DrawAspect="Content" ObjectID="_1653304401" r:id="rId11"/>
              </w:object>
            </w:r>
          </w:p>
          <w:p w:rsidR="00AC4CA4" w:rsidRPr="00D63706" w:rsidRDefault="00AC4CA4" w:rsidP="00E224FF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4. Посчитай, сколько раз встречается число от 0 до 9</w:t>
            </w:r>
          </w:p>
          <w:p w:rsidR="00AC4CA4" w:rsidRPr="00684ABE" w:rsidRDefault="00AC4CA4" w:rsidP="00E224FF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object w:dxaOrig="3420" w:dyaOrig="3495">
                <v:shape id="_x0000_i1028" type="#_x0000_t75" style="width:171pt;height:174.75pt" o:ole="">
                  <v:imagedata r:id="rId12" o:title=""/>
                </v:shape>
                <o:OLEObject Type="Embed" ProgID="PBrush" ShapeID="_x0000_i1028" DrawAspect="Content" ObjectID="_1653304402" r:id="rId13"/>
              </w:object>
            </w:r>
          </w:p>
          <w:p w:rsidR="00AC4CA4" w:rsidRPr="00684ABE" w:rsidRDefault="00AC4CA4" w:rsidP="00E224FF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Память: непрочное запоминание и неточное воспроизведение зрительных образов и словесной информации</w:t>
            </w:r>
          </w:p>
        </w:tc>
        <w:tc>
          <w:tcPr>
            <w:tcW w:w="12187" w:type="dxa"/>
            <w:gridSpan w:val="2"/>
          </w:tcPr>
          <w:p w:rsidR="00AC4CA4" w:rsidRDefault="00AC4CA4" w:rsidP="00382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Упражнение 1.</w:t>
            </w:r>
            <w:r w:rsidRPr="00D63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внимательно 10 пар слов, запомните их, затем напишите у первого слова парное второе: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44"/>
              <w:gridCol w:w="1843"/>
              <w:gridCol w:w="1417"/>
              <w:gridCol w:w="1559"/>
            </w:tblGrid>
            <w:tr w:rsidR="00AC4CA4" w:rsidRPr="00382FDF" w:rsidTr="00D63706">
              <w:trPr>
                <w:trHeight w:val="390"/>
              </w:trPr>
              <w:tc>
                <w:tcPr>
                  <w:tcW w:w="3144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Прямоугольник-сторона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Цифра-число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Деление-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Масса-</w:t>
                  </w:r>
                </w:p>
              </w:tc>
            </w:tr>
            <w:tr w:rsidR="00AC4CA4" w:rsidRPr="00382FDF" w:rsidTr="00D63706">
              <w:tc>
                <w:tcPr>
                  <w:tcW w:w="3144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Площадь-квадрат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Плюс-сумма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Плюс-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Час-</w:t>
                  </w:r>
                </w:p>
              </w:tc>
            </w:tr>
            <w:tr w:rsidR="00AC4CA4" w:rsidRPr="00382FDF" w:rsidTr="00D63706">
              <w:tc>
                <w:tcPr>
                  <w:tcW w:w="3144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Дробь-деление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Куб-объём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Ответ-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Объём-</w:t>
                  </w:r>
                </w:p>
              </w:tc>
            </w:tr>
            <w:tr w:rsidR="00AC4CA4" w:rsidRPr="00382FDF" w:rsidTr="00D63706">
              <w:trPr>
                <w:trHeight w:val="281"/>
              </w:trPr>
              <w:tc>
                <w:tcPr>
                  <w:tcW w:w="3144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Тонн</w:t>
                  </w:r>
                  <w:proofErr w:type="gramStart"/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масса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Метр-длина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Длина-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Число-</w:t>
                  </w:r>
                </w:p>
              </w:tc>
            </w:tr>
            <w:tr w:rsidR="00AC4CA4" w:rsidRPr="00382FDF" w:rsidTr="00D63706">
              <w:trPr>
                <w:trHeight w:val="388"/>
              </w:trPr>
              <w:tc>
                <w:tcPr>
                  <w:tcW w:w="3144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Час-время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Задача-ответ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Сторона-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C4CA4" w:rsidRPr="00382FDF" w:rsidRDefault="00AC4CA4" w:rsidP="007E022C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2F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Квадрат-</w:t>
                  </w:r>
                </w:p>
              </w:tc>
            </w:tr>
          </w:tbl>
          <w:p w:rsidR="00AC4CA4" w:rsidRDefault="00AC4CA4" w:rsidP="00D63706">
            <w:pPr>
              <w:ind w:right="135"/>
              <w:rPr>
                <w:rFonts w:ascii="Times New Roman" w:hAnsi="Times New Roman" w:cs="Times New Roman"/>
              </w:rPr>
            </w:pPr>
          </w:p>
          <w:p w:rsidR="00AC4CA4" w:rsidRPr="00382FDF" w:rsidRDefault="00AC4CA4" w:rsidP="00D6370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Предполагается, что при выполнении упражнения 1 учащиеся помимо механической памяти будут использовать словесно - </w:t>
            </w:r>
            <w:proofErr w:type="gramStart"/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логическую</w:t>
            </w:r>
            <w:proofErr w:type="gramEnd"/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так как пары слов связаны между собой. Как правило, в этом задании используются математические термины, что одновременно способствует лучшему усвоению математического языка.</w:t>
            </w:r>
          </w:p>
          <w:p w:rsidR="00AC4CA4" w:rsidRDefault="00AC4CA4" w:rsidP="00D637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AC4CA4" w:rsidRPr="00382FDF" w:rsidRDefault="00AC4CA4" w:rsidP="00D637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Упражнение 2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произносит ряды слов, ученики должны определить общую букву во всех словах ряда.</w:t>
            </w:r>
          </w:p>
          <w:p w:rsidR="00AC4CA4" w:rsidRPr="00382FDF" w:rsidRDefault="00AC4CA4" w:rsidP="00D637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Скобки, куб, ребро, ромб.</w:t>
            </w:r>
          </w:p>
          <w:p w:rsidR="00AC4CA4" w:rsidRPr="00382FDF" w:rsidRDefault="00AC4CA4" w:rsidP="00D637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Сторона, высота, сложение, плюс.</w:t>
            </w:r>
          </w:p>
          <w:p w:rsidR="00AC4CA4" w:rsidRPr="00382FDF" w:rsidRDefault="00AC4CA4" w:rsidP="00D637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8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Катет, деление, единица, центнер.</w:t>
            </w:r>
          </w:p>
          <w:p w:rsidR="00AC4CA4" w:rsidRPr="00382FDF" w:rsidRDefault="00AC4CA4" w:rsidP="00D637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8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Вычитание, три, периметр, икс.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Упражнение 3. Учитель читает текст один раз: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« На рисунке изображены 2 треугольник</w:t>
            </w:r>
            <w:proofErr w:type="gramStart"/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63706">
              <w:rPr>
                <w:rFonts w:ascii="Times New Roman" w:hAnsi="Times New Roman" w:cs="Times New Roman"/>
                <w:sz w:val="28"/>
                <w:szCs w:val="28"/>
              </w:rPr>
              <w:t xml:space="preserve"> один прямоугольный, а другой равносторонний), между ними расположен прямоугольник. Над ним изображен круг красного цвета</w:t>
            </w:r>
            <w:proofErr w:type="gramStart"/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Учащиеся слушают, а затем отвечают на вопросы: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1. Какие геометрические фигуры были изображены?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2. Сколько одинаковых геометрических изображено на рисунке?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3. Какого цвета круг?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4. Что расположено между треугольниками?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Воспроизведите у себя в тетради этот рисунок, сравните с рисунком у соседа. Кто из вас оказался более внимательным?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Упражнение 4 показывает учащимся, что часто запоминанию помогает мысленное представление материала. Замечено, что данное задание, лучше удается учащимся с хорошей зрительной памятью.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6. </w:t>
            </w:r>
            <w:proofErr w:type="gramStart"/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Учитель три раза читает слова: время, путь, центнер, минута, скорость, грамм, миллиметр.</w:t>
            </w:r>
            <w:proofErr w:type="gramEnd"/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вопросы:</w:t>
            </w:r>
          </w:p>
          <w:p w:rsidR="00AC4CA4" w:rsidRPr="00D63706" w:rsidRDefault="00AC4CA4" w:rsidP="00D6370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1.  Запиши единицы измерения массы, прозвучавшие в этом списке. Как они связаны между собой?</w:t>
            </w:r>
          </w:p>
          <w:p w:rsidR="00AC4CA4" w:rsidRPr="00D63706" w:rsidRDefault="00AC4CA4" w:rsidP="00D637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63706">
              <w:rPr>
                <w:sz w:val="28"/>
                <w:szCs w:val="28"/>
              </w:rPr>
              <w:t xml:space="preserve"> Составьте формулу, используя слова из списка.</w:t>
            </w:r>
          </w:p>
          <w:p w:rsidR="00AC4CA4" w:rsidRPr="00D63706" w:rsidRDefault="00AC4CA4" w:rsidP="00D637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63706">
              <w:rPr>
                <w:sz w:val="28"/>
                <w:szCs w:val="28"/>
              </w:rPr>
              <w:t xml:space="preserve"> В </w:t>
            </w:r>
            <w:proofErr w:type="gramStart"/>
            <w:r w:rsidRPr="00D63706">
              <w:rPr>
                <w:sz w:val="28"/>
                <w:szCs w:val="28"/>
              </w:rPr>
              <w:t>написании</w:t>
            </w:r>
            <w:proofErr w:type="gramEnd"/>
            <w:r w:rsidRPr="00D63706">
              <w:rPr>
                <w:sz w:val="28"/>
                <w:szCs w:val="28"/>
              </w:rPr>
              <w:t xml:space="preserve"> каких слов есть удвоенные буквы?</w:t>
            </w:r>
          </w:p>
          <w:p w:rsidR="00AC4CA4" w:rsidRPr="00D63706" w:rsidRDefault="00AC4CA4" w:rsidP="00D637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63706">
              <w:rPr>
                <w:sz w:val="28"/>
                <w:szCs w:val="28"/>
              </w:rPr>
              <w:t xml:space="preserve"> Слов какого рода здесь больш</w:t>
            </w:r>
            <w:proofErr w:type="gramStart"/>
            <w:r w:rsidRPr="00D63706">
              <w:rPr>
                <w:sz w:val="28"/>
                <w:szCs w:val="28"/>
              </w:rPr>
              <w:t>е(</w:t>
            </w:r>
            <w:proofErr w:type="gramEnd"/>
            <w:r w:rsidRPr="00D63706">
              <w:rPr>
                <w:sz w:val="28"/>
                <w:szCs w:val="28"/>
              </w:rPr>
              <w:t>мужского, женского, среднего)</w:t>
            </w:r>
          </w:p>
          <w:p w:rsidR="00AC4CA4" w:rsidRPr="00D63706" w:rsidRDefault="00AC4CA4" w:rsidP="00D6370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63706">
              <w:rPr>
                <w:sz w:val="28"/>
                <w:szCs w:val="28"/>
              </w:rPr>
              <w:t xml:space="preserve"> Запиши все запомнившиеся слова.</w:t>
            </w:r>
          </w:p>
          <w:p w:rsidR="00AC4CA4" w:rsidRPr="00D63706" w:rsidRDefault="00AC4CA4" w:rsidP="00D63706">
            <w:pPr>
              <w:ind w:right="135"/>
              <w:rPr>
                <w:rFonts w:ascii="Times New Roman" w:hAnsi="Times New Roman" w:cs="Times New Roman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t>Упражнение 6 представлено в конечном (усложненном варианте). Первоначально для запоминания и дальней шей работы со словами предлагается 3-4 слова. С запоминанием 7-10 слов учащиеся справляются примерно к концу учебного года</w:t>
            </w: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Внимание: истощаемое неустойчивое</w:t>
            </w:r>
          </w:p>
        </w:tc>
        <w:tc>
          <w:tcPr>
            <w:tcW w:w="12187" w:type="dxa"/>
            <w:gridSpan w:val="2"/>
          </w:tcPr>
          <w:p w:rsidR="00AC4CA4" w:rsidRPr="00AA7BB3" w:rsidRDefault="00AC4CA4" w:rsidP="00D63706">
            <w:pPr>
              <w:shd w:val="clear" w:color="auto" w:fill="FFFFD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A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«Разгадай шифр».</w:t>
            </w:r>
          </w:p>
          <w:p w:rsidR="00AC4CA4" w:rsidRPr="00AA7BB3" w:rsidRDefault="00AC4CA4" w:rsidP="00D63706">
            <w:pPr>
              <w:shd w:val="clear" w:color="auto" w:fill="FFFFDD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задача: каждый ряд получает карточку с заданием.</w:t>
            </w:r>
          </w:p>
          <w:p w:rsidR="00AC4CA4" w:rsidRPr="00AA7BB3" w:rsidRDefault="00AC4CA4" w:rsidP="00D63706">
            <w:pPr>
              <w:shd w:val="clear" w:color="auto" w:fill="FFFFDD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учащихся: сравнить обыкновенные дроби (одну пару 1 ученику) и записать в таблицу номер той пары, в которой стоит знак больше. Таким образом, получается пятизначный шифр. Для того</w:t>
            </w:r>
            <w:proofErr w:type="gramStart"/>
            <w:r w:rsidRPr="00AA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AA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не запутаться – номер решенного задания зачеркнуть и передать карточку другому ученику. Помогать нельзя!</w:t>
            </w:r>
          </w:p>
          <w:p w:rsidR="00AC4CA4" w:rsidRPr="00AA7BB3" w:rsidRDefault="00AC4CA4" w:rsidP="00D63706">
            <w:pPr>
              <w:shd w:val="clear" w:color="auto" w:fill="FFFFDD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карточки.</w:t>
            </w:r>
          </w:p>
          <w:p w:rsidR="00AC4CA4" w:rsidRPr="00D63706" w:rsidRDefault="00AC4CA4" w:rsidP="00D63706">
            <w:pPr>
              <w:shd w:val="clear" w:color="auto" w:fill="FFFFDD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06">
              <w:rPr>
                <w:rFonts w:ascii="Times New Roman" w:hAnsi="Times New Roman" w:cs="Times New Roman"/>
                <w:sz w:val="28"/>
                <w:szCs w:val="28"/>
              </w:rPr>
              <w:object w:dxaOrig="2700" w:dyaOrig="2085">
                <v:shape id="_x0000_i1029" type="#_x0000_t75" style="width:135pt;height:104.25pt" o:ole="">
                  <v:imagedata r:id="rId14" o:title=""/>
                </v:shape>
                <o:OLEObject Type="Embed" ProgID="PBrush" ShapeID="_x0000_i1029" DrawAspect="Content" ObjectID="_1653304403" r:id="rId15"/>
              </w:object>
            </w:r>
          </w:p>
          <w:p w:rsidR="00AC4CA4" w:rsidRDefault="00AC4CA4" w:rsidP="00D63706">
            <w:pPr>
              <w:shd w:val="clear" w:color="auto" w:fill="FFFFDD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1 4 6 8 9</w:t>
            </w:r>
          </w:p>
          <w:p w:rsidR="00AC4CA4" w:rsidRPr="00AA7BB3" w:rsidRDefault="00AC4CA4" w:rsidP="00D63706">
            <w:pPr>
              <w:shd w:val="clear" w:color="auto" w:fill="FFFFDD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 xml:space="preserve">2. «Игра для </w:t>
            </w:r>
            <w:proofErr w:type="gramStart"/>
            <w:r w:rsidRPr="00D63706">
              <w:rPr>
                <w:sz w:val="28"/>
                <w:szCs w:val="28"/>
              </w:rPr>
              <w:t>внимательных</w:t>
            </w:r>
            <w:proofErr w:type="gramEnd"/>
            <w:r w:rsidRPr="00D63706">
              <w:rPr>
                <w:sz w:val="28"/>
                <w:szCs w:val="28"/>
              </w:rPr>
              <w:t>».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Дидактическая задача: между числами отсутствуют знаки „+“ и „</w:t>
            </w:r>
            <w:proofErr w:type="gramStart"/>
            <w:r w:rsidRPr="00D63706">
              <w:rPr>
                <w:sz w:val="28"/>
                <w:szCs w:val="28"/>
              </w:rPr>
              <w:t>-“</w:t>
            </w:r>
            <w:proofErr w:type="gramEnd"/>
            <w:r w:rsidRPr="00D63706">
              <w:rPr>
                <w:sz w:val="28"/>
                <w:szCs w:val="28"/>
              </w:rPr>
              <w:t>, необходимо как можно быстрее расставить знаки таким образом, чтобы получилось число 12.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2*6*3*4*5*8=12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9*8*1*3*5*2=12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8*6*1*7*9*5=12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3*2*1*4*5*3=12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7*9*8*4*3*5=12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3. Игра «Хакеры».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Дидактическая задача: каждый ряд получает карточку с заданием.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 xml:space="preserve">Задача учеников: сравнить числа и записать в таблицу номер той пары чисел, в которой они ставят знак меньше „&lt;“. Таким образом, получается 4-х </w:t>
            </w:r>
            <w:proofErr w:type="spellStart"/>
            <w:r w:rsidRPr="00D63706">
              <w:rPr>
                <w:sz w:val="28"/>
                <w:szCs w:val="28"/>
              </w:rPr>
              <w:t>значный</w:t>
            </w:r>
            <w:proofErr w:type="spellEnd"/>
            <w:r w:rsidRPr="00D63706">
              <w:rPr>
                <w:sz w:val="28"/>
                <w:szCs w:val="28"/>
              </w:rPr>
              <w:t xml:space="preserve"> код. Номер решенного задания зачёркивается, и карточки передается другому учащемуся. Помогать друг другу нельзя.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Оформление карточки</w: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object w:dxaOrig="3990" w:dyaOrig="2250">
                <v:shape id="_x0000_i1030" type="#_x0000_t75" style="width:199.5pt;height:112.5pt" o:ole="">
                  <v:imagedata r:id="rId16" o:title=""/>
                </v:shape>
                <o:OLEObject Type="Embed" ProgID="PBrush" ShapeID="_x0000_i1030" DrawAspect="Content" ObjectID="_1653304404" r:id="rId17"/>
              </w:object>
            </w:r>
          </w:p>
          <w:p w:rsidR="00AC4CA4" w:rsidRPr="00D63706" w:rsidRDefault="00AC4CA4" w:rsidP="00D63706">
            <w:pPr>
              <w:pStyle w:val="TableParagraph"/>
              <w:jc w:val="both"/>
              <w:rPr>
                <w:sz w:val="28"/>
                <w:szCs w:val="28"/>
              </w:rPr>
            </w:pPr>
            <w:r w:rsidRPr="00D63706">
              <w:rPr>
                <w:sz w:val="28"/>
                <w:szCs w:val="28"/>
              </w:rPr>
              <w:t>Ответ: 2 4 6 8</w:t>
            </w: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Воображение: стереотипное, репродуктивное</w:t>
            </w:r>
          </w:p>
        </w:tc>
        <w:tc>
          <w:tcPr>
            <w:tcW w:w="12187" w:type="dxa"/>
            <w:gridSpan w:val="2"/>
          </w:tcPr>
          <w:p w:rsidR="00AC4CA4" w:rsidRPr="00FE1A0D" w:rsidRDefault="00AC4CA4" w:rsidP="003C04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Упражнение: «Геометрический рисунок».</w:t>
            </w:r>
          </w:p>
          <w:p w:rsidR="00AC4CA4" w:rsidRPr="00FE1A0D" w:rsidRDefault="00AC4CA4" w:rsidP="00FE1A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Описание упражнения.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color w:val="000000"/>
                <w:sz w:val="28"/>
                <w:szCs w:val="28"/>
              </w:rPr>
              <w:t>Детям предлагается нарисовать что-либо, используя исключительно геометрические фигуры. Можно устроить «конкурс» или «фестиваль» рисунков: ситуация соперничества будет способствовать активации воображения и творческого мышления.</w:t>
            </w:r>
          </w:p>
          <w:p w:rsidR="00AC4CA4" w:rsidRPr="00FE1A0D" w:rsidRDefault="00AC4CA4" w:rsidP="003C04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Простые примеры рисунков:</w:t>
            </w:r>
          </w:p>
          <w:p w:rsidR="00AC4CA4" w:rsidRPr="00FE1A0D" w:rsidRDefault="00AC4CA4" w:rsidP="003C04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object w:dxaOrig="2130" w:dyaOrig="2880">
                <v:shape id="_x0000_i1031" type="#_x0000_t75" style="width:106.5pt;height:2in" o:ole="">
                  <v:imagedata r:id="rId18" o:title=""/>
                </v:shape>
                <o:OLEObject Type="Embed" ProgID="PBrush" ShapeID="_x0000_i1031" DrawAspect="Content" ObjectID="_1653304405" r:id="rId19"/>
              </w:object>
            </w:r>
          </w:p>
          <w:p w:rsidR="00AC4CA4" w:rsidRPr="00FE1A0D" w:rsidRDefault="00AC4CA4" w:rsidP="003C04DD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E1A0D">
              <w:rPr>
                <w:color w:val="000000"/>
                <w:sz w:val="28"/>
                <w:szCs w:val="28"/>
              </w:rPr>
              <w:t>Рисунок 1. Домик (из круга, квадрата, треугольника, прямоугольника)</w:t>
            </w:r>
          </w:p>
          <w:p w:rsidR="00AC4CA4" w:rsidRPr="00FE1A0D" w:rsidRDefault="00AC4CA4" w:rsidP="003C04DD">
            <w:pPr>
              <w:pStyle w:val="a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object w:dxaOrig="2430" w:dyaOrig="3795">
                <v:shape id="_x0000_i1032" type="#_x0000_t75" style="width:121.5pt;height:189.75pt" o:ole="">
                  <v:imagedata r:id="rId20" o:title=""/>
                </v:shape>
                <o:OLEObject Type="Embed" ProgID="PBrush" ShapeID="_x0000_i1032" DrawAspect="Content" ObjectID="_1653304406" r:id="rId21"/>
              </w:object>
            </w:r>
          </w:p>
          <w:p w:rsidR="00AC4CA4" w:rsidRPr="00FE1A0D" w:rsidRDefault="00AC4CA4" w:rsidP="003C04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E1A0D">
              <w:rPr>
                <w:color w:val="000000"/>
                <w:sz w:val="28"/>
                <w:szCs w:val="28"/>
              </w:rPr>
              <w:t>Рисунок 2. Новогодняя елка (из треугольников, прямоугольника и кругов)</w:t>
            </w:r>
          </w:p>
          <w:p w:rsidR="00AC4CA4" w:rsidRPr="00FE1A0D" w:rsidRDefault="00AC4CA4" w:rsidP="003C04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FE1A0D">
              <w:rPr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Описание упражнения.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color w:val="000000"/>
                <w:sz w:val="28"/>
                <w:szCs w:val="28"/>
              </w:rPr>
              <w:t>Ребятам предлагается пофантазировать, на что похожа цифра 0 (или что похоже на цифру 0).</w:t>
            </w:r>
          </w:p>
          <w:p w:rsidR="00AC4CA4" w:rsidRPr="00FE1A0D" w:rsidRDefault="00AC4CA4" w:rsidP="003C04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Варианты ответов: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color w:val="000000"/>
                <w:sz w:val="28"/>
                <w:szCs w:val="28"/>
              </w:rPr>
              <w:t>на букву</w:t>
            </w:r>
            <w:proofErr w:type="gramStart"/>
            <w:r w:rsidRPr="00FE1A0D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FE1A0D">
              <w:rPr>
                <w:color w:val="000000"/>
                <w:sz w:val="28"/>
                <w:szCs w:val="28"/>
              </w:rPr>
              <w:t xml:space="preserve">, на контур лица, </w:t>
            </w:r>
            <w:r w:rsidRPr="00FE1A0D">
              <w:rPr>
                <w:sz w:val="28"/>
                <w:szCs w:val="28"/>
              </w:rPr>
              <w:t>на ягоду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hyperlink r:id="rId22" w:tooltip="Виноград" w:history="1">
              <w:r w:rsidRPr="00FE1A0D">
                <w:rPr>
                  <w:rStyle w:val="aa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винограда</w:t>
              </w:r>
            </w:hyperlink>
            <w:r w:rsidRPr="00FE1A0D">
              <w:rPr>
                <w:sz w:val="28"/>
                <w:szCs w:val="28"/>
              </w:rPr>
              <w:t>, на</w:t>
            </w:r>
            <w:r w:rsidRPr="00FE1A0D">
              <w:rPr>
                <w:color w:val="000000"/>
                <w:sz w:val="28"/>
                <w:szCs w:val="28"/>
              </w:rPr>
              <w:t xml:space="preserve"> овал и др.</w:t>
            </w:r>
          </w:p>
          <w:p w:rsidR="00AC4CA4" w:rsidRPr="00FE1A0D" w:rsidRDefault="00AC4CA4" w:rsidP="003C04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FE1A0D">
              <w:rPr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Упражнение: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color w:val="000000"/>
                <w:sz w:val="28"/>
                <w:szCs w:val="28"/>
              </w:rPr>
              <w:t>«Дорисуй».</w:t>
            </w:r>
          </w:p>
          <w:p w:rsidR="00AC4CA4" w:rsidRPr="00FE1A0D" w:rsidRDefault="00AC4CA4" w:rsidP="00FE1A0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Описание упражнения.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color w:val="000000"/>
                <w:sz w:val="28"/>
                <w:szCs w:val="28"/>
              </w:rPr>
              <w:t>Ученикам предлагается дорисовать фигуры дополнительными деталями так, чтобы получились разные предметы.</w:t>
            </w: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Физическое развитие: снижены двигательные характеристики; нарушены равновесие и координация</w:t>
            </w:r>
          </w:p>
        </w:tc>
        <w:tc>
          <w:tcPr>
            <w:tcW w:w="12187" w:type="dxa"/>
            <w:gridSpan w:val="2"/>
          </w:tcPr>
          <w:p w:rsidR="00AC4CA4" w:rsidRPr="00FE1A0D" w:rsidRDefault="00AC4CA4" w:rsidP="00FE1A0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684ABE">
              <w:t>1</w:t>
            </w:r>
            <w:r w:rsidRPr="00FE1A0D">
              <w:rPr>
                <w:sz w:val="28"/>
                <w:szCs w:val="28"/>
              </w:rPr>
              <w:t xml:space="preserve">. </w:t>
            </w:r>
            <w:r w:rsidRPr="00FE1A0D">
              <w:rPr>
                <w:b/>
                <w:bCs/>
                <w:color w:val="000000"/>
                <w:sz w:val="28"/>
                <w:szCs w:val="28"/>
              </w:rPr>
              <w:t>«Запрещенный цвет»</w:t>
            </w:r>
          </w:p>
          <w:p w:rsidR="00AC4CA4" w:rsidRPr="00FE1A0D" w:rsidRDefault="00AC4CA4" w:rsidP="00E1537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FE1A0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color w:val="000000"/>
                <w:sz w:val="28"/>
                <w:szCs w:val="28"/>
              </w:rPr>
              <w:t>развитие быстроты двигательной реакции, внимания, навыков счета и произношения слов, умения различать цвет и форму геометрических фигур.</w:t>
            </w:r>
          </w:p>
          <w:p w:rsidR="00AC4CA4" w:rsidRPr="00FE1A0D" w:rsidRDefault="00AC4CA4" w:rsidP="00E1537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E1A0D">
              <w:rPr>
                <w:color w:val="000000"/>
                <w:sz w:val="28"/>
                <w:szCs w:val="28"/>
              </w:rPr>
              <w:t>Количество игроков – 6-8.</w:t>
            </w:r>
          </w:p>
          <w:p w:rsidR="00AC4CA4" w:rsidRPr="00FE1A0D" w:rsidRDefault="00AC4CA4" w:rsidP="00E1537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</w:rPr>
              <w:t>Инвентарь:</w:t>
            </w:r>
            <w:r w:rsidRPr="00FE1A0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color w:val="000000"/>
                <w:sz w:val="28"/>
                <w:szCs w:val="28"/>
              </w:rPr>
              <w:t>30-40 разноцветных геометрических фигур, вырезанных из картона (квадраты, круги, треугольники, прямоугольники).</w:t>
            </w:r>
          </w:p>
          <w:p w:rsidR="00AC4CA4" w:rsidRPr="00FE1A0D" w:rsidRDefault="00AC4CA4" w:rsidP="00E1537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</w:rPr>
              <w:t>Инструкция.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1A0D">
              <w:rPr>
                <w:color w:val="000000"/>
                <w:sz w:val="28"/>
                <w:szCs w:val="28"/>
              </w:rPr>
              <w:t>По игровой площадке разбрасываются геометрические фигуры. Ведущий называет цвет (например, красный). По сигналу вес играющие должны собрать как можно больше фигур указанного цвета. Выигрывает тот, у кого их больше.</w:t>
            </w:r>
          </w:p>
          <w:p w:rsidR="00AC4CA4" w:rsidRPr="00FE1A0D" w:rsidRDefault="00AC4CA4" w:rsidP="00E1537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E1A0D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Варианты</w:t>
            </w:r>
          </w:p>
          <w:p w:rsidR="00AC4CA4" w:rsidRPr="00FE1A0D" w:rsidRDefault="00AC4CA4" w:rsidP="00E1537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E1A0D">
              <w:rPr>
                <w:i/>
                <w:iCs/>
                <w:color w:val="000000"/>
                <w:sz w:val="28"/>
                <w:szCs w:val="28"/>
              </w:rPr>
              <w:t>Собрать только круги (цвет не имеет значения).</w:t>
            </w:r>
          </w:p>
          <w:p w:rsidR="00AC4CA4" w:rsidRPr="00FE1A0D" w:rsidRDefault="00AC4CA4" w:rsidP="00E1537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E1A0D">
              <w:rPr>
                <w:i/>
                <w:iCs/>
                <w:color w:val="000000"/>
                <w:sz w:val="28"/>
                <w:szCs w:val="28"/>
              </w:rPr>
              <w:t>Собрать треугольники красного цвета.</w:t>
            </w:r>
          </w:p>
          <w:p w:rsidR="00AC4CA4" w:rsidRPr="00FE1A0D" w:rsidRDefault="00AC4CA4" w:rsidP="00E1537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proofErr w:type="gramStart"/>
            <w:r w:rsidRPr="00FE1A0D">
              <w:rPr>
                <w:i/>
                <w:iCs/>
                <w:color w:val="000000"/>
                <w:sz w:val="28"/>
                <w:szCs w:val="28"/>
              </w:rPr>
              <w:t>Собрать</w:t>
            </w:r>
            <w:proofErr w:type="gramEnd"/>
            <w:r w:rsidRPr="00FE1A0D">
              <w:rPr>
                <w:i/>
                <w:iCs/>
                <w:color w:val="000000"/>
                <w:sz w:val="28"/>
                <w:szCs w:val="28"/>
              </w:rPr>
              <w:t xml:space="preserve"> как молено больше любых фигур, кроме зеленых. Возможны и другие варианты.</w:t>
            </w:r>
          </w:p>
          <w:p w:rsidR="00AC4CA4" w:rsidRPr="00FE1A0D" w:rsidRDefault="00AC4CA4" w:rsidP="00E1537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E1A0D">
              <w:rPr>
                <w:b/>
                <w:bCs/>
                <w:color w:val="000000"/>
                <w:sz w:val="28"/>
                <w:szCs w:val="28"/>
              </w:rPr>
              <w:t>Методические указания</w:t>
            </w:r>
          </w:p>
          <w:p w:rsidR="00AC4CA4" w:rsidRPr="00FE1A0D" w:rsidRDefault="00AC4CA4" w:rsidP="00E1537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E1A0D">
              <w:rPr>
                <w:color w:val="000000"/>
                <w:sz w:val="28"/>
                <w:szCs w:val="28"/>
              </w:rPr>
              <w:t>Победитель любого варианта игры демонстрирует свой результат, вслух пересчитывая собранные фигуры, а затем вслух (вместе с ведущим) называя их (квадрат, треугольник и т.д.). Также вслух называют и цвет фигур (красный, синий, желтый и т.д.).</w:t>
            </w:r>
          </w:p>
          <w:p w:rsidR="00AC4CA4" w:rsidRPr="00FE1A0D" w:rsidRDefault="00AC4CA4" w:rsidP="003E05B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E1A0D">
              <w:rPr>
                <w:color w:val="000000"/>
                <w:sz w:val="28"/>
                <w:szCs w:val="28"/>
              </w:rPr>
              <w:t>Игровая площадка должна быть достаточно большой, чтобы обеспечить безопасность играющих и не допускать столкновений детей друг с другом при собирании фигур.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FE1A0D">
              <w:rPr>
                <w:b/>
                <w:sz w:val="28"/>
                <w:szCs w:val="28"/>
              </w:rPr>
              <w:t>2. «Три стихии. Земля. Вода. Воздух»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Количество игроков может быть любым.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Инструкция. </w:t>
            </w:r>
            <w:proofErr w:type="gramStart"/>
            <w:r w:rsidRPr="00FE1A0D">
              <w:rPr>
                <w:sz w:val="28"/>
                <w:szCs w:val="28"/>
              </w:rPr>
              <w:t>Играющие</w:t>
            </w:r>
            <w:proofErr w:type="gramEnd"/>
            <w:r w:rsidRPr="00FE1A0D">
              <w:rPr>
                <w:sz w:val="28"/>
                <w:szCs w:val="28"/>
              </w:rPr>
              <w:t xml:space="preserve"> размещаются по кругу, ведущий называет слово: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«Земля» </w:t>
            </w:r>
            <w:r>
              <w:rPr>
                <w:sz w:val="28"/>
                <w:szCs w:val="28"/>
              </w:rPr>
              <w:t>-</w:t>
            </w:r>
            <w:r w:rsidRPr="00FE1A0D">
              <w:rPr>
                <w:sz w:val="28"/>
                <w:szCs w:val="28"/>
              </w:rPr>
              <w:t xml:space="preserve"> играющие принимают положение: руки в стороны;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«Воздух» </w:t>
            </w:r>
            <w:r>
              <w:rPr>
                <w:sz w:val="28"/>
                <w:szCs w:val="28"/>
              </w:rPr>
              <w:t>-</w:t>
            </w:r>
            <w:r w:rsidRPr="00FE1A0D">
              <w:rPr>
                <w:sz w:val="28"/>
                <w:szCs w:val="28"/>
              </w:rPr>
              <w:t xml:space="preserve"> играющие выполняют круговые движения руками назад;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«Вода» </w:t>
            </w:r>
            <w:r>
              <w:rPr>
                <w:sz w:val="28"/>
                <w:szCs w:val="28"/>
              </w:rPr>
              <w:t>-</w:t>
            </w:r>
            <w:r w:rsidRPr="00FE1A0D">
              <w:rPr>
                <w:sz w:val="28"/>
                <w:szCs w:val="28"/>
              </w:rPr>
              <w:t xml:space="preserve"> выполняются движения, имитирующие волны.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Игрок, нарушивший правила, выбывает из игры. Выигрывает тот, кто остается в кругу последним.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Методические указания. Интенсивность игры регулируется темпом </w:t>
            </w:r>
            <w:proofErr w:type="gramStart"/>
            <w:r w:rsidRPr="00FE1A0D">
              <w:rPr>
                <w:sz w:val="28"/>
                <w:szCs w:val="28"/>
              </w:rPr>
              <w:t>произнесения</w:t>
            </w:r>
            <w:proofErr w:type="gramEnd"/>
            <w:r w:rsidRPr="00FE1A0D">
              <w:rPr>
                <w:sz w:val="28"/>
                <w:szCs w:val="28"/>
              </w:rPr>
              <w:t xml:space="preserve"> ведущим слов-заданий.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</w:rPr>
              <w:t xml:space="preserve"> 2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развитие быстроты реакции, внимания и сообразительности.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Инструкция. Площадка делится на три зоны — «Вода», «Земля», «Воздух». Ведущий называет предмет (например, самолет), играющие бегут в зону, обозначающую «Воздух».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Слово «пароход» — играющие бегут в зону «Вода».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Слово «дерево» — играющие бегут в зону «Земля».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Игрок, нарушивший правила, выбывает из игры или получает штрафное очко. Выигрывает последний оставшийся участник (либо набравший меньше всего очков).</w:t>
            </w:r>
          </w:p>
          <w:p w:rsidR="00AC4CA4" w:rsidRPr="00FE1A0D" w:rsidRDefault="00AC4CA4" w:rsidP="00E1537C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Методические указания. Нагрузка регулируется сменой способов передвижения: ходьба, бег, прыжки и др.</w:t>
            </w:r>
          </w:p>
          <w:p w:rsidR="00AC4CA4" w:rsidRPr="00FE1A0D" w:rsidRDefault="00AC4CA4" w:rsidP="004C35FF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FE1A0D">
              <w:rPr>
                <w:b/>
                <w:sz w:val="28"/>
                <w:szCs w:val="28"/>
              </w:rPr>
              <w:t>3. «Зеркало»</w:t>
            </w:r>
          </w:p>
          <w:p w:rsidR="00AC4CA4" w:rsidRPr="00FE1A0D" w:rsidRDefault="00AC4CA4" w:rsidP="004C35FF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тренировка в запоминании последовательности движений.</w:t>
            </w:r>
          </w:p>
          <w:p w:rsidR="00AC4CA4" w:rsidRPr="00FE1A0D" w:rsidRDefault="00AC4CA4" w:rsidP="004C35FF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Количество игроков может быть любым.</w:t>
            </w:r>
          </w:p>
          <w:p w:rsidR="00AC4CA4" w:rsidRPr="00FE1A0D" w:rsidRDefault="00AC4CA4" w:rsidP="004C35FF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Инструкция. Играющие свободно располагаются на площадке и выполняют следующие задания:</w:t>
            </w:r>
          </w:p>
          <w:p w:rsidR="00AC4CA4" w:rsidRPr="00FE1A0D" w:rsidRDefault="00AC4CA4" w:rsidP="004C35FF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Повторение одиночных движений вслед за ведущим.</w:t>
            </w:r>
          </w:p>
          <w:p w:rsidR="00AC4CA4" w:rsidRPr="00FE1A0D" w:rsidRDefault="00AC4CA4" w:rsidP="004C35FF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Играющие должны воспроизвести несколько движений в заданной последовательности.</w:t>
            </w:r>
          </w:p>
          <w:p w:rsidR="00AC4CA4" w:rsidRPr="00FE1A0D" w:rsidRDefault="00AC4CA4" w:rsidP="004C35FF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Ведущий называет животное, птицу, насекомое или рыбу, а игроки подражают движениям этого животного.</w:t>
            </w:r>
          </w:p>
          <w:p w:rsidR="00AC4CA4" w:rsidRPr="00684ABE" w:rsidRDefault="00AC4CA4" w:rsidP="004C35FF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Методические указания. Лучший игрок определяется общим голосованием и награждается призом или призовыми очками.</w:t>
            </w: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 xml:space="preserve">Деятельность: </w:t>
            </w:r>
            <w:proofErr w:type="gramStart"/>
            <w:r w:rsidRPr="00684ABE">
              <w:rPr>
                <w:color w:val="1F1F1F"/>
                <w:sz w:val="28"/>
                <w:szCs w:val="28"/>
              </w:rPr>
              <w:t>снижены</w:t>
            </w:r>
            <w:proofErr w:type="gramEnd"/>
            <w:r w:rsidRPr="00684ABE">
              <w:rPr>
                <w:color w:val="1F1F1F"/>
                <w:sz w:val="28"/>
                <w:szCs w:val="28"/>
              </w:rPr>
              <w:t xml:space="preserve"> продуктивность и качество</w:t>
            </w:r>
          </w:p>
        </w:tc>
        <w:tc>
          <w:tcPr>
            <w:tcW w:w="12187" w:type="dxa"/>
            <w:gridSpan w:val="2"/>
          </w:tcPr>
          <w:p w:rsidR="00AC4CA4" w:rsidRPr="002B2ED1" w:rsidRDefault="00AC4CA4" w:rsidP="003E05B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Лови шарик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Цели: развивать моторику пальцев рук, развивать интерес к общению в игре, выполнять точно инструкцию взрослого.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Оборудование: желобок, шарик,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Речевой материал: шар, лови, кати, поймал, не поймал, упал, молодец.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Ход игры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Педагог кладет шарик на желобок, говорит: «Будем играть! Смотри», — пускает шарик по желобку и обращается к ребенку: «Лови!». Если у ребенка не получается поймать шарик, педагог показывает, как это надо делать. После нескольких повторов ловли шарика ребенком педагог дает ему шарик и предлагает: «Кати!». Ребенок должен, подражая ранее виденным движениям педагога, прокатить шарик по желобку, а педагог - поймать шарик у другого конца желобка. Если у ребенка не получается прокатить шарик, педагог показывает, как это нужно делать, после чего ребенок вновь пробует самостоятельно осуществить прокат шарика по желобку.</w:t>
            </w:r>
          </w:p>
          <w:p w:rsidR="00AC4CA4" w:rsidRPr="002B2ED1" w:rsidRDefault="00AC4CA4" w:rsidP="003E05B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Мозаики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Цели: развитие мелкой моторики пальцев рук, обучение ориентировке на плоскости, умению подбирать цвета по подражанию педагогу или по словесной инструкции.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Оборудование: плоские и объемные мозаики по количеству детей.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FE1A0D">
              <w:rPr>
                <w:sz w:val="28"/>
                <w:szCs w:val="28"/>
              </w:rPr>
              <w:t>Речевой материал: сложи узор, мозаика, рисунок, название предметов, изображенных на рисунке, названия основных цветов, там, рядом, слева, справа, один, одну, два, две, три, четыре, пять и т.д.</w:t>
            </w:r>
            <w:proofErr w:type="gramEnd"/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Ход игры.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Возможно несколько вариантов проведения. Можно предложить детям вслед за педагогом составлять определенный рисунок, узор. А можно просто дать детям возможность собирать по собственному желанию, развивая творчество, воображение.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Можно предложить детям картинку с рисунком, узором и попросить их собрать такой же рисунок или узор из мозаики.</w:t>
            </w:r>
          </w:p>
          <w:p w:rsidR="00AC4CA4" w:rsidRPr="00FE1A0D" w:rsidRDefault="00AC4CA4" w:rsidP="003E05B9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Для более развитых детей, знающих названия основных цветов, можно предложить выполнять рисунок, узор по инструкциям, предъявляемым устно и на табличках. Например: «Положи две синих, потом три зеленых, одну красную» и т.д.</w:t>
            </w: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>Эмоциональная сфера: примитивность, недостаточная стабильность, повышенный стрессовый фон (коммуникативная тревожность)</w:t>
            </w:r>
          </w:p>
        </w:tc>
        <w:tc>
          <w:tcPr>
            <w:tcW w:w="12187" w:type="dxa"/>
            <w:gridSpan w:val="2"/>
          </w:tcPr>
          <w:p w:rsidR="00AC4CA4" w:rsidRPr="002B2ED1" w:rsidRDefault="00AC4CA4" w:rsidP="008C076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Игра «Тренируем эмоции»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Научиться понимать эмоции других, выражать собственные эмоции и чувства.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Взрослый предлагает ребенку (или группе детей) потренироваться в выражении не только самих эмоций, но и их оттенков, которые могут быть присущи отдельным людям, сказочным героям, животным.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1. Радость.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FE1A0D">
              <w:rPr>
                <w:sz w:val="28"/>
                <w:szCs w:val="28"/>
              </w:rPr>
              <w:t>Улыбнись, пожалуйста, как: кот на солнышке; само солнышко; хитрая лиса; довольный ребенок; счастливая мама.</w:t>
            </w:r>
            <w:proofErr w:type="gramEnd"/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2. Гнев.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Покажи, как рассердились: ребенок, у которого отобрали игрушку; Буратино, когда его наказала </w:t>
            </w:r>
            <w:proofErr w:type="spellStart"/>
            <w:r w:rsidRPr="00FE1A0D">
              <w:rPr>
                <w:sz w:val="28"/>
                <w:szCs w:val="28"/>
              </w:rPr>
              <w:t>Мальвина</w:t>
            </w:r>
            <w:proofErr w:type="spellEnd"/>
            <w:r w:rsidRPr="00FE1A0D">
              <w:rPr>
                <w:sz w:val="28"/>
                <w:szCs w:val="28"/>
              </w:rPr>
              <w:t>; два барана на мосту.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3.  Испуг.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Покажи, как испугались: заяц, который увидел волка; котенок, на которого лает собака.</w:t>
            </w:r>
          </w:p>
          <w:p w:rsidR="00AC4CA4" w:rsidRPr="002B2ED1" w:rsidRDefault="00AC4CA4" w:rsidP="008C076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Игра «Лото настроений»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Цель. Развитие умения понимать эмоции других людей и выражать собственные эмоции.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На столе раскладываются картинкой вниз схематичные изображения эмоций. Ребенок  берет одну карточку, не показывая ее никому. Затем ребенок должен узнать эмоцию и изобразить ее с помощью мимики, пантомимики, голосовых интонаций. Остальные отгадывают изображенную эмоцию.</w:t>
            </w:r>
          </w:p>
          <w:p w:rsidR="00AC4CA4" w:rsidRPr="002B2ED1" w:rsidRDefault="00AC4CA4" w:rsidP="008C076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Игра «Уходи, злость, уходи»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Цель. Обучение выплескиванию негативных эмоций, формирование навыка регуляции эмоционального состояния.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Ребенок  ложится на ковер, вокруг него лежат подушки. Закрыв глаза, они начинают со всей силы колотить ногами по полу, а руками — по подушкам и гром </w:t>
            </w:r>
            <w:proofErr w:type="gramStart"/>
            <w:r w:rsidRPr="00FE1A0D">
              <w:rPr>
                <w:sz w:val="28"/>
                <w:szCs w:val="28"/>
              </w:rPr>
              <w:t>ко</w:t>
            </w:r>
            <w:proofErr w:type="gramEnd"/>
            <w:r w:rsidRPr="00FE1A0D">
              <w:rPr>
                <w:sz w:val="28"/>
                <w:szCs w:val="28"/>
              </w:rPr>
              <w:t xml:space="preserve"> кричать: «Уходи, злость, уходи!»</w:t>
            </w:r>
          </w:p>
          <w:p w:rsidR="00AC4CA4" w:rsidRPr="00FE1A0D" w:rsidRDefault="00AC4CA4" w:rsidP="008C0761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Через три минуты дети по сигналу взрослого ложатся в позу звезды, широко раздвинув руки и ноги, и спокойно лежат, слушая спокойную музыку.</w:t>
            </w:r>
          </w:p>
        </w:tc>
      </w:tr>
      <w:tr w:rsidR="00AC4CA4" w:rsidRPr="00684ABE" w:rsidTr="00AC4CA4">
        <w:tc>
          <w:tcPr>
            <w:tcW w:w="2805" w:type="dxa"/>
          </w:tcPr>
          <w:p w:rsidR="00AC4CA4" w:rsidRPr="00684ABE" w:rsidRDefault="00AC4CA4" w:rsidP="00EE6DA7">
            <w:pPr>
              <w:pStyle w:val="TableParagraph"/>
              <w:jc w:val="both"/>
              <w:rPr>
                <w:color w:val="FF0000"/>
                <w:sz w:val="28"/>
                <w:szCs w:val="28"/>
              </w:rPr>
            </w:pPr>
            <w:r w:rsidRPr="00684ABE">
              <w:rPr>
                <w:color w:val="1F1F1F"/>
                <w:sz w:val="28"/>
                <w:szCs w:val="28"/>
              </w:rPr>
              <w:t xml:space="preserve">Личность: низкая </w:t>
            </w:r>
            <w:proofErr w:type="spellStart"/>
            <w:r w:rsidRPr="00684ABE">
              <w:rPr>
                <w:color w:val="1F1F1F"/>
                <w:sz w:val="28"/>
                <w:szCs w:val="28"/>
              </w:rPr>
              <w:t>социализированность</w:t>
            </w:r>
            <w:proofErr w:type="spellEnd"/>
          </w:p>
        </w:tc>
        <w:tc>
          <w:tcPr>
            <w:tcW w:w="12187" w:type="dxa"/>
            <w:gridSpan w:val="2"/>
          </w:tcPr>
          <w:p w:rsidR="00AC4CA4" w:rsidRPr="002B2ED1" w:rsidRDefault="00AC4CA4" w:rsidP="00042593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ИГРЫ НА РАЗВИТИЕ ИНТЕРЕСА К ПАРТНЁРУ ПО ОБЩЕНИЮ</w:t>
            </w:r>
          </w:p>
          <w:p w:rsidR="00AC4CA4" w:rsidRPr="002B2ED1" w:rsidRDefault="00AC4CA4" w:rsidP="00042593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«Кто говорит?»</w:t>
            </w:r>
          </w:p>
          <w:p w:rsidR="00AC4CA4" w:rsidRPr="00FE1A0D" w:rsidRDefault="00AC4CA4" w:rsidP="00042593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развивать внимание к партнёру, слуховое восприятие.</w:t>
            </w:r>
          </w:p>
          <w:p w:rsidR="00AC4CA4" w:rsidRPr="00FE1A0D" w:rsidRDefault="00AC4CA4" w:rsidP="00042593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Дети стоят в полукруге. Один ребёнок — в центре, спиной к остальным. Дети  зовут его  по имени. Он должен узнать, кто обращался к нему. Тот, кого ребёнок узнал, занимает его место.</w:t>
            </w:r>
          </w:p>
          <w:p w:rsidR="00AC4CA4" w:rsidRPr="002B2ED1" w:rsidRDefault="00AC4CA4" w:rsidP="00042593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«Комплименты»</w:t>
            </w:r>
          </w:p>
          <w:p w:rsidR="00AC4CA4" w:rsidRPr="00FE1A0D" w:rsidRDefault="00AC4CA4" w:rsidP="00042593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развивать умение оказывать положительные знаки внимания сверстникам, воспитывать интерес к партнеру.</w:t>
            </w:r>
          </w:p>
          <w:p w:rsidR="00AC4CA4" w:rsidRPr="00FE1A0D" w:rsidRDefault="00AC4CA4" w:rsidP="00042593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 Дети становятся в круг. Педагог,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комплименты и слова благодарности, передают мяч сначала в одну, потом в другую сторону.</w:t>
            </w:r>
          </w:p>
          <w:p w:rsidR="00AC4CA4" w:rsidRPr="002B2ED1" w:rsidRDefault="00AC4CA4" w:rsidP="0003586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ИГРЫ НА РАЗВИТИЕ УМЕНИЯ ВХОДИТЬ В КОНТАКТ, ВЕСТИ ДИАЛОГ</w:t>
            </w:r>
          </w:p>
          <w:p w:rsidR="00AC4CA4" w:rsidRPr="002B2ED1" w:rsidRDefault="00AC4CA4" w:rsidP="0003586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«Разговор по телефону»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развитие умения вести диалог по телефону на соответствующую тему.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Тему задает воспитатель (например, поздравить с днем рождения, пригласить в гости, договориться о чем-то и т. д.).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«</w:t>
            </w:r>
            <w:r w:rsidRPr="002B2ED1">
              <w:rPr>
                <w:b/>
                <w:sz w:val="28"/>
                <w:szCs w:val="28"/>
              </w:rPr>
              <w:t>Вопрос – ответ»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развивать у детей умение отвечать на вопросы партнёра.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Дети стоят в кругу. У одного из них в руках мяч. Произнеся реплику-вопрос, игрок бросает мяч партнёру. Партнёр, поймав мяч, отвечает на вопрос и перебрасывает его другому игроку, при этом задаёт собственный вопрос и т.д. </w:t>
            </w:r>
            <w:proofErr w:type="gramStart"/>
            <w:r w:rsidRPr="00FE1A0D">
              <w:rPr>
                <w:sz w:val="28"/>
                <w:szCs w:val="28"/>
              </w:rPr>
              <w:t>(“Как тебя   зовут?”</w:t>
            </w:r>
            <w:proofErr w:type="gramEnd"/>
            <w:r w:rsidRPr="00FE1A0D">
              <w:rPr>
                <w:sz w:val="28"/>
                <w:szCs w:val="28"/>
              </w:rPr>
              <w:t xml:space="preserve"> — “Катя”. </w:t>
            </w:r>
            <w:proofErr w:type="gramStart"/>
            <w:r w:rsidRPr="00FE1A0D">
              <w:rPr>
                <w:sz w:val="28"/>
                <w:szCs w:val="28"/>
              </w:rPr>
              <w:t>“Кто твой друг” — “Рома” и т.д.).</w:t>
            </w:r>
            <w:proofErr w:type="gramEnd"/>
          </w:p>
          <w:p w:rsidR="00AC4CA4" w:rsidRPr="002B2ED1" w:rsidRDefault="00AC4CA4" w:rsidP="0003586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ИГРЫ НА РАЗВИТИЕ НАВЫКОВ ВЗАИМОДЕЙСТВИЯ В ГРУППЕ</w:t>
            </w:r>
          </w:p>
          <w:p w:rsidR="00AC4CA4" w:rsidRPr="002B2ED1" w:rsidRDefault="00AC4CA4" w:rsidP="0003586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«Магнит»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принадлежность ребенка к группе очень изящным способом. Ребенок на короткое время становится центром внимания других детей.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Материалы: оживленная музыка, под которую дети водят хоровод, держась за руки.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Я хочу для вас немножко поколдовать. Подойдите сюда и посмотрите, что тут у меня. (Покажите детям, как небольшой магнит притягивает и удерживает гвоздик или скрепки.) Кто мне скажет, как называется этот предмет, который помогает мне быть таким хорошим волшебником (волшебницей)? Иногда и люди бывают магнитами...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Я хочу предложить вам игру, в которой каждый из вас побудет магнитом.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Станьте в круг и возьмитесь за руки. Когда зазвучит музыка, вы можете двигаться или прыгать, но руки не отпускайте. Когда музыка остановится, я громко назову кого-нибудь из вас по имени, например, Маша. Тогда вы быстро отпускайте руки и бегите к Маше, станьте в тесный кружок вокруг нее и ласково коснитесь ее рукой, потому что она в этот момент – магнит. Когда музыка снова заиграет, вы опять делаете большой круг, беретесь за руки и водите хоровод, пока я не назову другое имя.</w:t>
            </w:r>
          </w:p>
          <w:p w:rsidR="00AC4CA4" w:rsidRPr="002B2ED1" w:rsidRDefault="00AC4CA4" w:rsidP="0003586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«Робот»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сплочение группы, воспитание способности к согласованному взаимодействию.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Дети делятся на пары. Один из детей исполняет роль изобретателя, другой — робота. Робот, ища спрятанный предмет, движется по указанию изобретателя прямо, влево и т.д. Затем дети меняются ролями.</w:t>
            </w:r>
          </w:p>
          <w:p w:rsidR="00AC4CA4" w:rsidRPr="002B2ED1" w:rsidRDefault="00AC4CA4" w:rsidP="0003586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ИГРЫ ДЛЯ РАЗВИТИЯ ГРУППОВОГО СОТРУДНИЧЕСТВА</w:t>
            </w:r>
          </w:p>
          <w:p w:rsidR="00AC4CA4" w:rsidRPr="002B2ED1" w:rsidRDefault="00AC4CA4" w:rsidP="0003586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Игра «Конфета в бутылке»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учить детей для достижения результата согласовывать  друг с другом движения рук.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Материалы: каждой тройке детей понадобится литровая пластиковая бутылка из-под минеральной или газированной воды, конфета в фантике и 2,5 метра пряжи. Пряжа делится на несколько отрезков: длинный (1 м) и три коротких (по 50 см). К большому отрезку на один конец привязывается конфета, а на другой — узлом три коротких отрезка пряжи.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Инструкция.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 На длинной нити висит конфета. Каждый из детей должен взять в руки одну из коротких веревочек. Затем им нужно опустить конфету в бутылку. Они не должны прикасаться к конфете руками. Как только выполните задание, громко кричите: «Ура!».</w:t>
            </w:r>
          </w:p>
          <w:p w:rsidR="00AC4CA4" w:rsidRPr="002B2ED1" w:rsidRDefault="00AC4CA4" w:rsidP="0003586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2B2ED1">
              <w:rPr>
                <w:b/>
                <w:sz w:val="28"/>
                <w:szCs w:val="28"/>
              </w:rPr>
              <w:t>Игра «Пчелы и змеи» (по принципу игры «</w:t>
            </w:r>
            <w:proofErr w:type="gramStart"/>
            <w:r w:rsidRPr="002B2ED1">
              <w:rPr>
                <w:b/>
                <w:sz w:val="28"/>
                <w:szCs w:val="28"/>
              </w:rPr>
              <w:t>холодно-горячо</w:t>
            </w:r>
            <w:proofErr w:type="gramEnd"/>
            <w:r w:rsidRPr="002B2ED1">
              <w:rPr>
                <w:b/>
                <w:sz w:val="28"/>
                <w:szCs w:val="28"/>
              </w:rPr>
              <w:t>»)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Цель: развивать способность  слаженно действовать  внутри группы.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Материалы: губка и карандаш (или два любых предмета).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Инструкция.</w:t>
            </w:r>
          </w:p>
          <w:p w:rsidR="00AC4CA4" w:rsidRPr="00FE1A0D" w:rsidRDefault="00AC4CA4" w:rsidP="00035860">
            <w:pPr>
              <w:pStyle w:val="TableParagraph"/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Дети делятся на две команды «пчелы» и «змеи».  Каждая группа должна выбрать своего «короля». Оба «короля» выходят из групповой комнаты и ждут, когда их позовут, а педагог прячет два предмета, которые они должны разыскать в группе. </w:t>
            </w:r>
            <w:proofErr w:type="gramStart"/>
            <w:r w:rsidRPr="00FE1A0D">
              <w:rPr>
                <w:sz w:val="28"/>
                <w:szCs w:val="28"/>
              </w:rPr>
              <w:t>«Король пчел» должен найти «мед» — губку, а «король змей» ищет «ящерицу» — карандаш.</w:t>
            </w:r>
            <w:proofErr w:type="gramEnd"/>
            <w:r w:rsidRPr="00FE1A0D">
              <w:rPr>
                <w:sz w:val="28"/>
                <w:szCs w:val="28"/>
              </w:rPr>
              <w:t xml:space="preserve"> «Пчелы» и «змеи» должны помогать своим «королям». Каждая группа может делать это, издавая определенный звук. Все «пчелы» — жужжат: «</w:t>
            </w:r>
            <w:proofErr w:type="spellStart"/>
            <w:r w:rsidRPr="00FE1A0D">
              <w:rPr>
                <w:sz w:val="28"/>
                <w:szCs w:val="28"/>
              </w:rPr>
              <w:t>ж-ж-ж-ж</w:t>
            </w:r>
            <w:proofErr w:type="spellEnd"/>
            <w:r w:rsidRPr="00FE1A0D">
              <w:rPr>
                <w:sz w:val="28"/>
                <w:szCs w:val="28"/>
              </w:rPr>
              <w:t>». Чем ближе их «король» подходит к «меду», тем громче должно быть жужжание. А «змеи» должны помогать своему «королю» шипением: «ш-ш-ш-ш». Чем ближе «змеиный король» приближается к «ящерице», тем громче должно быть шипение. Необходимо помнить, что во время игры нельзя ничего говорить.</w:t>
            </w:r>
          </w:p>
        </w:tc>
      </w:tr>
    </w:tbl>
    <w:p w:rsidR="00684ABE" w:rsidRDefault="00684ABE">
      <w:pPr>
        <w:spacing w:before="64"/>
        <w:ind w:right="135"/>
        <w:rPr>
          <w:rFonts w:ascii="Times New Roman" w:hAnsi="Times New Roman" w:cs="Times New Roman"/>
        </w:rPr>
      </w:pPr>
    </w:p>
    <w:p w:rsidR="00D63706" w:rsidRDefault="00D63706">
      <w:pPr>
        <w:spacing w:before="64"/>
        <w:ind w:right="135"/>
        <w:rPr>
          <w:rFonts w:ascii="Times New Roman" w:hAnsi="Times New Roman" w:cs="Times New Roman"/>
        </w:rPr>
      </w:pPr>
    </w:p>
    <w:p w:rsidR="00D63706" w:rsidRDefault="00D63706" w:rsidP="00D63706">
      <w:pPr>
        <w:spacing w:after="0" w:line="240" w:lineRule="auto"/>
        <w:ind w:right="135"/>
        <w:rPr>
          <w:rFonts w:ascii="Times New Roman" w:hAnsi="Times New Roman" w:cs="Times New Roman"/>
        </w:rPr>
      </w:pPr>
    </w:p>
    <w:p w:rsidR="00D63706" w:rsidRDefault="00D63706" w:rsidP="00D63706">
      <w:pPr>
        <w:spacing w:after="0" w:line="240" w:lineRule="auto"/>
        <w:ind w:right="135"/>
        <w:rPr>
          <w:rFonts w:ascii="Times New Roman" w:hAnsi="Times New Roman" w:cs="Times New Roman"/>
        </w:rPr>
      </w:pPr>
    </w:p>
    <w:sectPr w:rsidR="00D63706" w:rsidSect="00AC4C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C7B"/>
    <w:multiLevelType w:val="hybridMultilevel"/>
    <w:tmpl w:val="48A0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66AE"/>
    <w:multiLevelType w:val="hybridMultilevel"/>
    <w:tmpl w:val="0558731A"/>
    <w:lvl w:ilvl="0" w:tplc="B204D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705B"/>
    <w:multiLevelType w:val="multilevel"/>
    <w:tmpl w:val="455E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57B5A"/>
    <w:multiLevelType w:val="hybridMultilevel"/>
    <w:tmpl w:val="EE40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611A">
      <w:start w:val="4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E5BCD"/>
    <w:multiLevelType w:val="multilevel"/>
    <w:tmpl w:val="13B6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0306E"/>
    <w:multiLevelType w:val="hybridMultilevel"/>
    <w:tmpl w:val="3512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52E7"/>
    <w:rsid w:val="000058A3"/>
    <w:rsid w:val="00013D5E"/>
    <w:rsid w:val="00035860"/>
    <w:rsid w:val="00042593"/>
    <w:rsid w:val="000D043C"/>
    <w:rsid w:val="00156FBD"/>
    <w:rsid w:val="001F4C68"/>
    <w:rsid w:val="002739C4"/>
    <w:rsid w:val="002B2ED1"/>
    <w:rsid w:val="002E56F8"/>
    <w:rsid w:val="00327C6F"/>
    <w:rsid w:val="00335B17"/>
    <w:rsid w:val="00382FDF"/>
    <w:rsid w:val="003C04DD"/>
    <w:rsid w:val="003D77ED"/>
    <w:rsid w:val="003E05B9"/>
    <w:rsid w:val="003F0344"/>
    <w:rsid w:val="0044530C"/>
    <w:rsid w:val="00452B6B"/>
    <w:rsid w:val="00460F92"/>
    <w:rsid w:val="00465411"/>
    <w:rsid w:val="00467370"/>
    <w:rsid w:val="004A5527"/>
    <w:rsid w:val="004B401B"/>
    <w:rsid w:val="004C35FF"/>
    <w:rsid w:val="004E582B"/>
    <w:rsid w:val="004F1232"/>
    <w:rsid w:val="00563EAD"/>
    <w:rsid w:val="00571EF4"/>
    <w:rsid w:val="00593F6E"/>
    <w:rsid w:val="005C78EA"/>
    <w:rsid w:val="00644803"/>
    <w:rsid w:val="0065599B"/>
    <w:rsid w:val="00684ABE"/>
    <w:rsid w:val="006B3630"/>
    <w:rsid w:val="006E2A9C"/>
    <w:rsid w:val="006F069A"/>
    <w:rsid w:val="00720DEE"/>
    <w:rsid w:val="0075509F"/>
    <w:rsid w:val="007B5E15"/>
    <w:rsid w:val="0084693F"/>
    <w:rsid w:val="008601B4"/>
    <w:rsid w:val="00886BB7"/>
    <w:rsid w:val="00896F8D"/>
    <w:rsid w:val="008C0761"/>
    <w:rsid w:val="00903832"/>
    <w:rsid w:val="009543DD"/>
    <w:rsid w:val="00996C18"/>
    <w:rsid w:val="009C1B66"/>
    <w:rsid w:val="009C42D9"/>
    <w:rsid w:val="009C6560"/>
    <w:rsid w:val="00A0347B"/>
    <w:rsid w:val="00A03E6E"/>
    <w:rsid w:val="00A35FEE"/>
    <w:rsid w:val="00A53029"/>
    <w:rsid w:val="00A76734"/>
    <w:rsid w:val="00A830AA"/>
    <w:rsid w:val="00AA1CF4"/>
    <w:rsid w:val="00AA7BB3"/>
    <w:rsid w:val="00AB131C"/>
    <w:rsid w:val="00AC4CA4"/>
    <w:rsid w:val="00AE1E8F"/>
    <w:rsid w:val="00B0464C"/>
    <w:rsid w:val="00B3080B"/>
    <w:rsid w:val="00B41329"/>
    <w:rsid w:val="00B45F7E"/>
    <w:rsid w:val="00B652E7"/>
    <w:rsid w:val="00B85FCD"/>
    <w:rsid w:val="00BA4225"/>
    <w:rsid w:val="00D0624D"/>
    <w:rsid w:val="00D63706"/>
    <w:rsid w:val="00D6665F"/>
    <w:rsid w:val="00E1537C"/>
    <w:rsid w:val="00E224FF"/>
    <w:rsid w:val="00E2758A"/>
    <w:rsid w:val="00E578E5"/>
    <w:rsid w:val="00E634E8"/>
    <w:rsid w:val="00EA7130"/>
    <w:rsid w:val="00EC6159"/>
    <w:rsid w:val="00F043FE"/>
    <w:rsid w:val="00F56895"/>
    <w:rsid w:val="00F86ECF"/>
    <w:rsid w:val="00FA4D14"/>
    <w:rsid w:val="00FB29A4"/>
    <w:rsid w:val="00FC56F8"/>
    <w:rsid w:val="00FE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C4"/>
  </w:style>
  <w:style w:type="paragraph" w:styleId="1">
    <w:name w:val="heading 1"/>
    <w:basedOn w:val="a"/>
    <w:link w:val="10"/>
    <w:uiPriority w:val="9"/>
    <w:qFormat/>
    <w:rsid w:val="0075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43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043FE"/>
    <w:pPr>
      <w:widowControl w:val="0"/>
      <w:autoSpaceDE w:val="0"/>
      <w:autoSpaceDN w:val="0"/>
      <w:spacing w:before="59" w:after="0" w:line="240" w:lineRule="auto"/>
      <w:ind w:left="138" w:right="134" w:firstLine="640"/>
      <w:jc w:val="both"/>
    </w:pPr>
    <w:rPr>
      <w:rFonts w:ascii="Times New Roman" w:eastAsia="Times New Roman" w:hAnsi="Times New Roman" w:cs="Times New Roman"/>
      <w:sz w:val="34"/>
      <w:szCs w:val="3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043FE"/>
    <w:rPr>
      <w:rFonts w:ascii="Times New Roman" w:eastAsia="Times New Roman" w:hAnsi="Times New Roman" w:cs="Times New Roman"/>
      <w:sz w:val="34"/>
      <w:szCs w:val="3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4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0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5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509F"/>
  </w:style>
  <w:style w:type="paragraph" w:styleId="a9">
    <w:name w:val="List Paragraph"/>
    <w:basedOn w:val="a"/>
    <w:uiPriority w:val="34"/>
    <w:qFormat/>
    <w:rsid w:val="0075509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82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yperlink" Target="https://pandia.ru/text/category/vino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94F4-89F3-494F-AFEE-60C0BC19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</cp:lastModifiedBy>
  <cp:revision>2</cp:revision>
  <dcterms:created xsi:type="dcterms:W3CDTF">2020-06-10T07:27:00Z</dcterms:created>
  <dcterms:modified xsi:type="dcterms:W3CDTF">2020-06-10T07:27:00Z</dcterms:modified>
</cp:coreProperties>
</file>