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89" w:rsidRDefault="00651A89" w:rsidP="00651A89">
      <w:pPr>
        <w:ind w:left="284" w:right="-1"/>
        <w:jc w:val="center"/>
        <w:rPr>
          <w:b/>
          <w:i/>
        </w:rPr>
      </w:pPr>
      <w:r>
        <w:rPr>
          <w:b/>
          <w:i/>
        </w:rPr>
        <w:t>Главное управление образования администрации г. Красноярска</w:t>
      </w:r>
    </w:p>
    <w:p w:rsidR="00651A89" w:rsidRDefault="00651A89" w:rsidP="00651A89">
      <w:pPr>
        <w:ind w:left="284" w:right="-1"/>
        <w:jc w:val="center"/>
        <w:rPr>
          <w:b/>
          <w:i/>
        </w:rPr>
      </w:pPr>
      <w:r w:rsidRPr="00841D20">
        <w:rPr>
          <w:b/>
          <w:i/>
        </w:rPr>
        <w:t xml:space="preserve">муниципальное бюджетное учреждение </w:t>
      </w:r>
    </w:p>
    <w:p w:rsidR="00651A89" w:rsidRDefault="00651A89" w:rsidP="00651A89">
      <w:pPr>
        <w:ind w:left="284" w:right="-1"/>
        <w:jc w:val="center"/>
        <w:rPr>
          <w:b/>
          <w:i/>
        </w:rPr>
      </w:pPr>
      <w:r>
        <w:rPr>
          <w:b/>
          <w:i/>
        </w:rPr>
        <w:t xml:space="preserve">«Центр </w:t>
      </w:r>
      <w:r w:rsidRPr="00841D20">
        <w:rPr>
          <w:b/>
          <w:i/>
        </w:rPr>
        <w:t>психолого-педагогической, медицинской и социальной помощи № 5 «Сознание»</w:t>
      </w:r>
    </w:p>
    <w:p w:rsidR="00651A89" w:rsidRPr="00841D20" w:rsidRDefault="00373732" w:rsidP="00651A89">
      <w:pPr>
        <w:ind w:left="284" w:right="-1"/>
        <w:jc w:val="center"/>
        <w:rPr>
          <w:b/>
          <w:i/>
        </w:rPr>
      </w:pPr>
      <w:r>
        <w:rPr>
          <w:b/>
          <w:i/>
        </w:rPr>
        <w:t>(МБ</w:t>
      </w:r>
      <w:r w:rsidR="00651A89">
        <w:rPr>
          <w:b/>
          <w:i/>
        </w:rPr>
        <w:t xml:space="preserve">У </w:t>
      </w:r>
      <w:proofErr w:type="spellStart"/>
      <w:r w:rsidR="00651A89">
        <w:rPr>
          <w:b/>
          <w:i/>
        </w:rPr>
        <w:t>ЦППМиСП</w:t>
      </w:r>
      <w:proofErr w:type="spellEnd"/>
      <w:r w:rsidR="00651A89">
        <w:rPr>
          <w:b/>
          <w:i/>
        </w:rPr>
        <w:t xml:space="preserve"> № 5 «Сознание»)</w:t>
      </w:r>
    </w:p>
    <w:p w:rsidR="00651A89" w:rsidRDefault="00651A89" w:rsidP="00651A89">
      <w:pPr>
        <w:jc w:val="center"/>
        <w:rPr>
          <w:b/>
          <w:i/>
        </w:rPr>
      </w:pPr>
      <w:r>
        <w:rPr>
          <w:b/>
          <w:i/>
        </w:rPr>
        <w:t>__________________________________________________________________</w:t>
      </w:r>
    </w:p>
    <w:p w:rsidR="00651A89" w:rsidRPr="0073225A" w:rsidRDefault="00651A89" w:rsidP="00651A89">
      <w:pPr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660028, г"/>
        </w:smartTagPr>
        <w:r w:rsidRPr="0073225A">
          <w:rPr>
            <w:sz w:val="20"/>
            <w:szCs w:val="20"/>
          </w:rPr>
          <w:t>660028, г</w:t>
        </w:r>
      </w:smartTag>
      <w:r w:rsidRPr="0073225A">
        <w:rPr>
          <w:sz w:val="20"/>
          <w:szCs w:val="20"/>
        </w:rPr>
        <w:t xml:space="preserve">. Красноярск, ул. Новая Заря, 5. </w:t>
      </w:r>
    </w:p>
    <w:p w:rsidR="00651A89" w:rsidRPr="0073225A" w:rsidRDefault="00651A89" w:rsidP="00651A89">
      <w:pPr>
        <w:jc w:val="center"/>
        <w:rPr>
          <w:sz w:val="20"/>
          <w:szCs w:val="20"/>
        </w:rPr>
      </w:pPr>
      <w:r w:rsidRPr="0073225A">
        <w:rPr>
          <w:sz w:val="20"/>
          <w:szCs w:val="20"/>
        </w:rPr>
        <w:t xml:space="preserve">тел. </w:t>
      </w:r>
      <w:r w:rsidRPr="0073225A">
        <w:rPr>
          <w:sz w:val="20"/>
          <w:szCs w:val="20"/>
          <w:lang w:val="pt-BR"/>
        </w:rPr>
        <w:t>(8-391</w:t>
      </w:r>
      <w:r w:rsidRPr="0073225A">
        <w:rPr>
          <w:sz w:val="20"/>
          <w:szCs w:val="20"/>
        </w:rPr>
        <w:t xml:space="preserve">) </w:t>
      </w:r>
      <w:r w:rsidRPr="0073225A">
        <w:rPr>
          <w:sz w:val="20"/>
          <w:szCs w:val="20"/>
          <w:lang w:val="pt-BR"/>
        </w:rPr>
        <w:t xml:space="preserve">243-27-66, </w:t>
      </w:r>
      <w:r w:rsidRPr="0073225A">
        <w:rPr>
          <w:sz w:val="20"/>
          <w:szCs w:val="20"/>
        </w:rPr>
        <w:t>тел</w:t>
      </w:r>
      <w:r w:rsidRPr="0073225A">
        <w:rPr>
          <w:sz w:val="20"/>
          <w:szCs w:val="20"/>
          <w:lang w:val="pt-BR"/>
        </w:rPr>
        <w:t>./</w:t>
      </w:r>
      <w:r w:rsidRPr="0073225A">
        <w:rPr>
          <w:sz w:val="20"/>
          <w:szCs w:val="20"/>
        </w:rPr>
        <w:t>факс</w:t>
      </w:r>
      <w:r w:rsidRPr="0073225A">
        <w:rPr>
          <w:sz w:val="20"/>
          <w:szCs w:val="20"/>
          <w:lang w:val="pt-BR"/>
        </w:rPr>
        <w:t xml:space="preserve">  (8-391</w:t>
      </w:r>
      <w:r w:rsidRPr="0073225A">
        <w:rPr>
          <w:sz w:val="20"/>
          <w:szCs w:val="20"/>
        </w:rPr>
        <w:t xml:space="preserve">) </w:t>
      </w:r>
      <w:r w:rsidRPr="0073225A">
        <w:rPr>
          <w:sz w:val="20"/>
          <w:szCs w:val="20"/>
          <w:lang w:val="pt-BR"/>
        </w:rPr>
        <w:t>244-57-85</w:t>
      </w:r>
    </w:p>
    <w:p w:rsidR="00651A89" w:rsidRPr="0073225A" w:rsidRDefault="00651A89" w:rsidP="00651A89">
      <w:pPr>
        <w:jc w:val="center"/>
        <w:rPr>
          <w:sz w:val="20"/>
          <w:szCs w:val="20"/>
        </w:rPr>
      </w:pPr>
      <w:r w:rsidRPr="0073225A">
        <w:rPr>
          <w:sz w:val="20"/>
          <w:szCs w:val="20"/>
        </w:rPr>
        <w:t>ОГРН 1022402128517, ИНН/КПП 2463038005/ 246301001 БИК 040407001</w:t>
      </w:r>
    </w:p>
    <w:p w:rsidR="00651A89" w:rsidRPr="0073225A" w:rsidRDefault="00651A89" w:rsidP="00651A89">
      <w:pPr>
        <w:jc w:val="center"/>
        <w:rPr>
          <w:sz w:val="20"/>
          <w:szCs w:val="20"/>
        </w:rPr>
      </w:pPr>
      <w:r w:rsidRPr="0073225A">
        <w:rPr>
          <w:sz w:val="20"/>
          <w:szCs w:val="20"/>
        </w:rPr>
        <w:t>Р/счет 40701810204071000532, отделение Красноярск г. Красноярск</w:t>
      </w:r>
    </w:p>
    <w:p w:rsidR="00651A89" w:rsidRPr="003D691F" w:rsidRDefault="00651A89" w:rsidP="003D691F">
      <w:pPr>
        <w:jc w:val="center"/>
        <w:rPr>
          <w:sz w:val="20"/>
          <w:szCs w:val="20"/>
          <w:lang w:val="pt-BR"/>
        </w:rPr>
      </w:pPr>
      <w:r w:rsidRPr="0073225A">
        <w:rPr>
          <w:sz w:val="20"/>
          <w:szCs w:val="20"/>
          <w:lang w:val="pt-BR"/>
        </w:rPr>
        <w:t xml:space="preserve">e-mail: </w:t>
      </w:r>
      <w:r w:rsidR="00F36215" w:rsidRPr="0073225A">
        <w:rPr>
          <w:sz w:val="20"/>
          <w:szCs w:val="20"/>
          <w:lang w:val="pt-BR"/>
        </w:rPr>
        <w:fldChar w:fldCharType="begin"/>
      </w:r>
      <w:r w:rsidRPr="0073225A">
        <w:rPr>
          <w:sz w:val="20"/>
          <w:szCs w:val="20"/>
          <w:lang w:val="pt-BR"/>
        </w:rPr>
        <w:instrText xml:space="preserve"> HYPERLINK "mailto:soznanie@g-service.ru" </w:instrText>
      </w:r>
      <w:r w:rsidR="00F36215" w:rsidRPr="0073225A">
        <w:rPr>
          <w:sz w:val="20"/>
          <w:szCs w:val="20"/>
          <w:lang w:val="pt-BR"/>
        </w:rPr>
        <w:fldChar w:fldCharType="separate"/>
      </w:r>
      <w:r w:rsidRPr="0073225A">
        <w:rPr>
          <w:rStyle w:val="a3"/>
          <w:sz w:val="20"/>
          <w:szCs w:val="20"/>
          <w:lang w:val="pt-BR"/>
        </w:rPr>
        <w:t>soznanie@g-service.ru</w:t>
      </w:r>
      <w:r w:rsidR="00F36215" w:rsidRPr="0073225A">
        <w:rPr>
          <w:sz w:val="20"/>
          <w:szCs w:val="20"/>
          <w:lang w:val="pt-BR"/>
        </w:rPr>
        <w:fldChar w:fldCharType="end"/>
      </w:r>
      <w:r w:rsidRPr="0073225A">
        <w:rPr>
          <w:sz w:val="20"/>
          <w:szCs w:val="20"/>
          <w:lang w:val="pt-BR"/>
        </w:rPr>
        <w:t xml:space="preserve">              </w:t>
      </w:r>
      <w:hyperlink r:id="rId5" w:history="1">
        <w:r w:rsidRPr="0073225A">
          <w:rPr>
            <w:rStyle w:val="a3"/>
            <w:sz w:val="20"/>
            <w:szCs w:val="20"/>
            <w:lang w:val="pt-BR"/>
          </w:rPr>
          <w:t>http://soznanie-kkr.ru</w:t>
        </w:r>
      </w:hyperlink>
    </w:p>
    <w:p w:rsidR="00651A89" w:rsidRPr="009D1EE0" w:rsidRDefault="00651A89">
      <w:pPr>
        <w:rPr>
          <w:lang w:val="en-US"/>
        </w:rPr>
      </w:pPr>
    </w:p>
    <w:p w:rsidR="00651A89" w:rsidRPr="00B761D3" w:rsidRDefault="00651A89" w:rsidP="00B761D3">
      <w:pPr>
        <w:jc w:val="center"/>
        <w:rPr>
          <w:b/>
          <w:sz w:val="28"/>
          <w:szCs w:val="28"/>
        </w:rPr>
      </w:pPr>
      <w:r w:rsidRPr="00B761D3">
        <w:rPr>
          <w:sz w:val="28"/>
          <w:szCs w:val="28"/>
        </w:rPr>
        <w:t xml:space="preserve">Направление </w:t>
      </w:r>
      <w:r w:rsidRPr="00B761D3">
        <w:rPr>
          <w:b/>
          <w:sz w:val="28"/>
          <w:szCs w:val="28"/>
        </w:rPr>
        <w:t>«Тиражирование инновационных разработок региональных и федеральных площадок»</w:t>
      </w:r>
      <w:r w:rsidR="00DC4857">
        <w:rPr>
          <w:b/>
          <w:sz w:val="28"/>
          <w:szCs w:val="28"/>
        </w:rPr>
        <w:t xml:space="preserve"> 2</w:t>
      </w:r>
      <w:r w:rsidR="009D1EE0">
        <w:rPr>
          <w:b/>
          <w:sz w:val="28"/>
          <w:szCs w:val="28"/>
        </w:rPr>
        <w:t xml:space="preserve"> квартал 2020г.</w:t>
      </w:r>
    </w:p>
    <w:p w:rsidR="00651A89" w:rsidRDefault="00651A89"/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723"/>
        <w:gridCol w:w="7727"/>
        <w:gridCol w:w="2006"/>
      </w:tblGrid>
      <w:tr w:rsidR="00651A89" w:rsidRPr="00B761D3" w:rsidTr="003D691F">
        <w:tc>
          <w:tcPr>
            <w:tcW w:w="851" w:type="dxa"/>
          </w:tcPr>
          <w:p w:rsidR="00651A89" w:rsidRPr="00B761D3" w:rsidRDefault="00651A89">
            <w:pPr>
              <w:rPr>
                <w:sz w:val="28"/>
                <w:szCs w:val="28"/>
              </w:rPr>
            </w:pPr>
            <w:r w:rsidRPr="00B761D3">
              <w:rPr>
                <w:sz w:val="28"/>
                <w:szCs w:val="28"/>
              </w:rPr>
              <w:t>№ п/п</w:t>
            </w:r>
          </w:p>
        </w:tc>
        <w:tc>
          <w:tcPr>
            <w:tcW w:w="8080" w:type="dxa"/>
          </w:tcPr>
          <w:p w:rsidR="00651A89" w:rsidRDefault="00651A89">
            <w:pPr>
              <w:rPr>
                <w:sz w:val="24"/>
                <w:szCs w:val="24"/>
              </w:rPr>
            </w:pPr>
            <w:r w:rsidRPr="00B761D3">
              <w:rPr>
                <w:b/>
                <w:sz w:val="28"/>
                <w:szCs w:val="28"/>
              </w:rPr>
              <w:t xml:space="preserve">Индикатор </w:t>
            </w:r>
            <w:r w:rsidRPr="00B761D3">
              <w:rPr>
                <w:sz w:val="24"/>
                <w:szCs w:val="24"/>
              </w:rPr>
              <w:t>(Реализованные программы, методические мероприятия (семинары, конференции, фестивали и т.д.)</w:t>
            </w:r>
          </w:p>
          <w:p w:rsidR="00B761D3" w:rsidRPr="00B761D3" w:rsidRDefault="00B761D3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651A89" w:rsidRPr="00B761D3" w:rsidRDefault="00651A89">
            <w:pPr>
              <w:rPr>
                <w:sz w:val="28"/>
                <w:szCs w:val="28"/>
              </w:rPr>
            </w:pPr>
            <w:r w:rsidRPr="00B761D3">
              <w:rPr>
                <w:b/>
                <w:sz w:val="28"/>
                <w:szCs w:val="28"/>
              </w:rPr>
              <w:t>Документ-основание</w:t>
            </w:r>
            <w:r w:rsidRPr="00B761D3">
              <w:rPr>
                <w:sz w:val="28"/>
                <w:szCs w:val="28"/>
              </w:rPr>
              <w:t xml:space="preserve"> </w:t>
            </w:r>
          </w:p>
          <w:p w:rsidR="00651A89" w:rsidRPr="00B761D3" w:rsidRDefault="00651A89">
            <w:pPr>
              <w:rPr>
                <w:sz w:val="24"/>
                <w:szCs w:val="24"/>
              </w:rPr>
            </w:pPr>
            <w:r w:rsidRPr="00B761D3">
              <w:rPr>
                <w:sz w:val="24"/>
                <w:szCs w:val="24"/>
              </w:rPr>
              <w:t>Приказы краевого, федерального уровней)</w:t>
            </w:r>
          </w:p>
        </w:tc>
      </w:tr>
      <w:tr w:rsidR="004E696A" w:rsidRPr="00B761D3" w:rsidTr="003D691F">
        <w:tc>
          <w:tcPr>
            <w:tcW w:w="851" w:type="dxa"/>
          </w:tcPr>
          <w:p w:rsidR="004E696A" w:rsidRPr="00B761D3" w:rsidRDefault="004E696A">
            <w:pPr>
              <w:rPr>
                <w:sz w:val="28"/>
                <w:szCs w:val="28"/>
              </w:rPr>
            </w:pPr>
            <w:r w:rsidRPr="00B761D3">
              <w:rPr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B761D3" w:rsidRPr="00DC4857" w:rsidRDefault="00DC4857" w:rsidP="003D6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проекта «Новый стандарт хорошего слуха и речи для детей после </w:t>
            </w:r>
            <w:proofErr w:type="spellStart"/>
            <w:r>
              <w:rPr>
                <w:sz w:val="28"/>
                <w:szCs w:val="28"/>
              </w:rPr>
              <w:t>кохлеарной</w:t>
            </w:r>
            <w:proofErr w:type="spellEnd"/>
            <w:r>
              <w:rPr>
                <w:sz w:val="28"/>
                <w:szCs w:val="28"/>
              </w:rPr>
              <w:t xml:space="preserve"> имплантации</w:t>
            </w:r>
            <w:r w:rsidR="001503C4">
              <w:rPr>
                <w:sz w:val="28"/>
                <w:szCs w:val="28"/>
              </w:rPr>
              <w:t>»</w:t>
            </w:r>
            <w:r w:rsidR="009042B0">
              <w:rPr>
                <w:sz w:val="28"/>
                <w:szCs w:val="28"/>
              </w:rPr>
              <w:t xml:space="preserve"> в рамках </w:t>
            </w:r>
            <w:r>
              <w:rPr>
                <w:sz w:val="28"/>
                <w:szCs w:val="28"/>
              </w:rPr>
              <w:t xml:space="preserve"> </w:t>
            </w:r>
            <w:r w:rsidR="009042B0" w:rsidRPr="009042B0">
              <w:rPr>
                <w:bCs/>
                <w:iCs/>
                <w:sz w:val="28"/>
                <w:szCs w:val="28"/>
              </w:rPr>
              <w:t>Всероссийского с международным участием XVII традиционного эвристического проекта</w:t>
            </w:r>
            <w:r w:rsidR="009042B0" w:rsidRPr="009042B0">
              <w:rPr>
                <w:bCs/>
                <w:iCs/>
                <w:sz w:val="28"/>
                <w:szCs w:val="28"/>
              </w:rPr>
              <w:br/>
              <w:t>День дефектологии, посвящённого 75-летию Победы в Великой Отечественной войне, в рамках дней науки</w:t>
            </w:r>
            <w:r w:rsidR="009042B0" w:rsidRPr="009042B0">
              <w:rPr>
                <w:bCs/>
                <w:iCs/>
                <w:sz w:val="28"/>
                <w:szCs w:val="28"/>
              </w:rPr>
              <w:br/>
              <w:t>ФГБОУ ВО «НГПУ»</w:t>
            </w:r>
            <w:r w:rsidR="009042B0">
              <w:rPr>
                <w:bCs/>
                <w:iCs/>
                <w:sz w:val="28"/>
                <w:szCs w:val="28"/>
              </w:rPr>
              <w:t xml:space="preserve"> 24.04.2020</w:t>
            </w:r>
          </w:p>
        </w:tc>
        <w:tc>
          <w:tcPr>
            <w:tcW w:w="1525" w:type="dxa"/>
            <w:vMerge w:val="restart"/>
          </w:tcPr>
          <w:p w:rsidR="004E696A" w:rsidRPr="00B761D3" w:rsidRDefault="004E696A">
            <w:pPr>
              <w:rPr>
                <w:sz w:val="28"/>
                <w:szCs w:val="28"/>
              </w:rPr>
            </w:pPr>
            <w:r w:rsidRPr="00B761D3">
              <w:rPr>
                <w:sz w:val="28"/>
                <w:szCs w:val="28"/>
              </w:rPr>
              <w:t>Приказ Министерства образования Красноярского края от 15.11.2019 №636-11-05</w:t>
            </w:r>
          </w:p>
        </w:tc>
      </w:tr>
      <w:tr w:rsidR="004E696A" w:rsidRPr="00B761D3" w:rsidTr="003D691F">
        <w:tc>
          <w:tcPr>
            <w:tcW w:w="851" w:type="dxa"/>
          </w:tcPr>
          <w:p w:rsidR="004E696A" w:rsidRPr="00B761D3" w:rsidRDefault="004E696A">
            <w:pPr>
              <w:rPr>
                <w:sz w:val="28"/>
                <w:szCs w:val="28"/>
              </w:rPr>
            </w:pPr>
            <w:r w:rsidRPr="00B761D3">
              <w:rPr>
                <w:sz w:val="28"/>
                <w:szCs w:val="28"/>
              </w:rPr>
              <w:t>2.</w:t>
            </w:r>
          </w:p>
        </w:tc>
        <w:tc>
          <w:tcPr>
            <w:tcW w:w="8080" w:type="dxa"/>
            <w:vAlign w:val="center"/>
          </w:tcPr>
          <w:p w:rsidR="009042B0" w:rsidRPr="009042B0" w:rsidRDefault="009042B0" w:rsidP="009042B0">
            <w:pPr>
              <w:pStyle w:val="a5"/>
              <w:rPr>
                <w:sz w:val="28"/>
                <w:szCs w:val="28"/>
              </w:rPr>
            </w:pPr>
            <w:r w:rsidRPr="009042B0">
              <w:rPr>
                <w:sz w:val="28"/>
                <w:szCs w:val="28"/>
              </w:rPr>
              <w:t>Организация и проведение</w:t>
            </w:r>
            <w:r>
              <w:rPr>
                <w:sz w:val="28"/>
                <w:szCs w:val="28"/>
              </w:rPr>
              <w:t xml:space="preserve"> </w:t>
            </w:r>
            <w:r w:rsidRPr="009042B0">
              <w:rPr>
                <w:sz w:val="28"/>
                <w:szCs w:val="28"/>
              </w:rPr>
              <w:t>семинара «Кейс-</w:t>
            </w:r>
            <w:proofErr w:type="spellStart"/>
            <w:r w:rsidRPr="009042B0">
              <w:rPr>
                <w:sz w:val="28"/>
                <w:szCs w:val="28"/>
              </w:rPr>
              <w:t>стади</w:t>
            </w:r>
            <w:proofErr w:type="spellEnd"/>
            <w:r w:rsidRPr="009042B0">
              <w:rPr>
                <w:sz w:val="28"/>
                <w:szCs w:val="28"/>
              </w:rPr>
              <w:t xml:space="preserve"> по работе с обучающимися с </w:t>
            </w:r>
            <w:proofErr w:type="spellStart"/>
            <w:r w:rsidRPr="009042B0">
              <w:rPr>
                <w:sz w:val="28"/>
                <w:szCs w:val="28"/>
              </w:rPr>
              <w:t>кохлеарными</w:t>
            </w:r>
            <w:proofErr w:type="spellEnd"/>
            <w:r w:rsidRPr="009042B0">
              <w:rPr>
                <w:sz w:val="28"/>
                <w:szCs w:val="28"/>
              </w:rPr>
              <w:t xml:space="preserve"> </w:t>
            </w:r>
            <w:proofErr w:type="spellStart"/>
            <w:r w:rsidRPr="009042B0">
              <w:rPr>
                <w:sz w:val="28"/>
                <w:szCs w:val="28"/>
              </w:rPr>
              <w:t>имплантами</w:t>
            </w:r>
            <w:proofErr w:type="spellEnd"/>
            <w:r w:rsidRPr="009042B0">
              <w:rPr>
                <w:sz w:val="28"/>
                <w:szCs w:val="28"/>
              </w:rPr>
              <w:t>», 05.05.2020</w:t>
            </w:r>
          </w:p>
          <w:p w:rsidR="004E696A" w:rsidRPr="00B761D3" w:rsidRDefault="004E696A" w:rsidP="009042B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4E696A" w:rsidRPr="00B761D3" w:rsidRDefault="004E696A">
            <w:pPr>
              <w:rPr>
                <w:sz w:val="28"/>
                <w:szCs w:val="28"/>
              </w:rPr>
            </w:pPr>
          </w:p>
        </w:tc>
      </w:tr>
      <w:tr w:rsidR="009042B0" w:rsidRPr="00B761D3" w:rsidTr="003D691F">
        <w:tc>
          <w:tcPr>
            <w:tcW w:w="851" w:type="dxa"/>
          </w:tcPr>
          <w:p w:rsidR="009042B0" w:rsidRPr="00B761D3" w:rsidRDefault="00904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080" w:type="dxa"/>
            <w:vAlign w:val="center"/>
          </w:tcPr>
          <w:p w:rsidR="009042B0" w:rsidRDefault="009042B0" w:rsidP="009042B0">
            <w:pPr>
              <w:pStyle w:val="a5"/>
              <w:rPr>
                <w:sz w:val="28"/>
                <w:szCs w:val="28"/>
              </w:rPr>
            </w:pPr>
            <w:r w:rsidRPr="009042B0">
              <w:rPr>
                <w:sz w:val="28"/>
                <w:szCs w:val="28"/>
              </w:rPr>
              <w:t>КГПУ им. В.П. Астафьева 27 апреля 2020 г. Всероссийская заочная научно-практическая конференция</w:t>
            </w:r>
            <w:r w:rsidRPr="009042B0">
              <w:rPr>
                <w:b/>
                <w:bCs/>
                <w:sz w:val="28"/>
                <w:szCs w:val="28"/>
              </w:rPr>
              <w:t> </w:t>
            </w:r>
            <w:r w:rsidRPr="009042B0">
              <w:rPr>
                <w:sz w:val="28"/>
                <w:szCs w:val="28"/>
              </w:rPr>
              <w:t>«</w:t>
            </w:r>
            <w:proofErr w:type="gramStart"/>
            <w:r w:rsidRPr="009042B0">
              <w:rPr>
                <w:sz w:val="28"/>
                <w:szCs w:val="28"/>
              </w:rPr>
              <w:t>Образование  обучающихся</w:t>
            </w:r>
            <w:proofErr w:type="gramEnd"/>
            <w:r w:rsidRPr="009042B0">
              <w:rPr>
                <w:sz w:val="28"/>
                <w:szCs w:val="28"/>
              </w:rPr>
              <w:t xml:space="preserve"> с сенсорными и </w:t>
            </w:r>
            <w:proofErr w:type="spellStart"/>
            <w:r w:rsidRPr="009042B0">
              <w:rPr>
                <w:sz w:val="28"/>
                <w:szCs w:val="28"/>
              </w:rPr>
              <w:t>бисенсорными</w:t>
            </w:r>
            <w:proofErr w:type="spellEnd"/>
            <w:r w:rsidRPr="009042B0">
              <w:rPr>
                <w:sz w:val="28"/>
                <w:szCs w:val="28"/>
              </w:rPr>
              <w:t xml:space="preserve"> нарушениями: теория и практика современности» в рамках XXI Международного научно-практического форума студентов, аспирантов и молодых ученых «Молодежь и наука XXI века».</w:t>
            </w:r>
          </w:p>
          <w:p w:rsidR="009042B0" w:rsidRPr="009042B0" w:rsidRDefault="009042B0" w:rsidP="009042B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9042B0">
              <w:rPr>
                <w:sz w:val="28"/>
                <w:szCs w:val="28"/>
              </w:rPr>
              <w:t xml:space="preserve">Мастер-класс О.А. </w:t>
            </w:r>
            <w:proofErr w:type="spellStart"/>
            <w:r w:rsidRPr="009042B0">
              <w:rPr>
                <w:sz w:val="28"/>
                <w:szCs w:val="28"/>
              </w:rPr>
              <w:t>Решетниковой</w:t>
            </w:r>
            <w:proofErr w:type="spellEnd"/>
            <w:r w:rsidRPr="009042B0">
              <w:rPr>
                <w:sz w:val="28"/>
                <w:szCs w:val="28"/>
              </w:rPr>
              <w:t xml:space="preserve"> Составление карт, как стратегия развития ребёнка с </w:t>
            </w:r>
            <w:proofErr w:type="spellStart"/>
            <w:r w:rsidRPr="009042B0">
              <w:rPr>
                <w:sz w:val="28"/>
                <w:szCs w:val="28"/>
              </w:rPr>
              <w:t>бисенсорными</w:t>
            </w:r>
            <w:proofErr w:type="spellEnd"/>
            <w:r w:rsidRPr="009042B0">
              <w:rPr>
                <w:sz w:val="28"/>
                <w:szCs w:val="28"/>
              </w:rPr>
              <w:t xml:space="preserve"> нарушениями и воодушевления семьи.</w:t>
            </w:r>
          </w:p>
          <w:p w:rsidR="009042B0" w:rsidRPr="009042B0" w:rsidRDefault="003D691F" w:rsidP="003D691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Презентация опыта работы с обучающимися с нарушением слуха  Скакун Л.В., Беляевой</w:t>
            </w:r>
            <w:r w:rsidR="009042B0" w:rsidRPr="009042B0">
              <w:rPr>
                <w:sz w:val="28"/>
                <w:szCs w:val="28"/>
              </w:rPr>
              <w:t xml:space="preserve"> О.Л. </w:t>
            </w:r>
            <w:r>
              <w:rPr>
                <w:sz w:val="28"/>
                <w:szCs w:val="28"/>
              </w:rPr>
              <w:t xml:space="preserve">Помощь детям с глухотой и </w:t>
            </w:r>
            <w:proofErr w:type="spellStart"/>
            <w:r>
              <w:rPr>
                <w:sz w:val="28"/>
                <w:szCs w:val="28"/>
              </w:rPr>
              <w:t>бисенсорными</w:t>
            </w:r>
            <w:proofErr w:type="spellEnd"/>
            <w:r>
              <w:rPr>
                <w:sz w:val="28"/>
                <w:szCs w:val="28"/>
              </w:rPr>
              <w:t xml:space="preserve"> нарушениями после </w:t>
            </w:r>
            <w:proofErr w:type="spellStart"/>
            <w:r>
              <w:rPr>
                <w:sz w:val="28"/>
                <w:szCs w:val="28"/>
              </w:rPr>
              <w:t>кохлеарной</w:t>
            </w:r>
            <w:proofErr w:type="spellEnd"/>
            <w:r>
              <w:rPr>
                <w:sz w:val="28"/>
                <w:szCs w:val="28"/>
              </w:rPr>
              <w:t xml:space="preserve"> имплантации.</w:t>
            </w:r>
          </w:p>
        </w:tc>
        <w:tc>
          <w:tcPr>
            <w:tcW w:w="1525" w:type="dxa"/>
            <w:vMerge/>
          </w:tcPr>
          <w:p w:rsidR="009042B0" w:rsidRPr="00B761D3" w:rsidRDefault="009042B0">
            <w:pPr>
              <w:rPr>
                <w:sz w:val="28"/>
                <w:szCs w:val="28"/>
              </w:rPr>
            </w:pPr>
          </w:p>
        </w:tc>
      </w:tr>
      <w:tr w:rsidR="003D691F" w:rsidRPr="00B761D3" w:rsidTr="003D691F">
        <w:tc>
          <w:tcPr>
            <w:tcW w:w="851" w:type="dxa"/>
          </w:tcPr>
          <w:p w:rsidR="003D691F" w:rsidRPr="00B761D3" w:rsidRDefault="003D691F" w:rsidP="003D6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91F" w:rsidRPr="003D691F" w:rsidRDefault="003D691F" w:rsidP="003D691F">
            <w:pPr>
              <w:rPr>
                <w:sz w:val="28"/>
                <w:szCs w:val="28"/>
                <w:lang w:eastAsia="en-US"/>
              </w:rPr>
            </w:pPr>
            <w:r w:rsidRPr="003D691F">
              <w:rPr>
                <w:sz w:val="28"/>
                <w:szCs w:val="28"/>
                <w:lang w:eastAsia="en-US"/>
              </w:rPr>
              <w:t>Тиражирование опыта через публикации (статьи):</w:t>
            </w:r>
          </w:p>
          <w:p w:rsidR="003D691F" w:rsidRPr="003D691F" w:rsidRDefault="003D691F" w:rsidP="003D691F">
            <w:pPr>
              <w:pStyle w:val="a6"/>
              <w:numPr>
                <w:ilvl w:val="0"/>
                <w:numId w:val="3"/>
              </w:numPr>
              <w:tabs>
                <w:tab w:val="left" w:pos="181"/>
              </w:tabs>
              <w:ind w:left="0" w:firstLine="0"/>
              <w:rPr>
                <w:sz w:val="28"/>
                <w:szCs w:val="28"/>
                <w:lang w:eastAsia="en-US"/>
              </w:rPr>
            </w:pPr>
            <w:r w:rsidRPr="003D691F">
              <w:rPr>
                <w:sz w:val="28"/>
                <w:szCs w:val="28"/>
                <w:lang w:eastAsia="en-US"/>
              </w:rPr>
              <w:lastRenderedPageBreak/>
              <w:t xml:space="preserve">Скакун Л.В., Беляева О.Л. ПОМОЩЬ ДЕТЯМ С ГЛУХОТОЙ И БИСЕНСОРНЫМИ НАРУШЕНИЯМИ ПОСЛЕ КОХЛЕАРНОЙ ИМПЛАНТАЦИИ: Образование обучающихся с сенсорными и </w:t>
            </w:r>
            <w:proofErr w:type="spellStart"/>
            <w:r w:rsidRPr="003D691F">
              <w:rPr>
                <w:sz w:val="28"/>
                <w:szCs w:val="28"/>
                <w:lang w:eastAsia="en-US"/>
              </w:rPr>
              <w:t>бисенсорными</w:t>
            </w:r>
            <w:proofErr w:type="spellEnd"/>
            <w:r w:rsidRPr="003D691F">
              <w:rPr>
                <w:sz w:val="28"/>
                <w:szCs w:val="28"/>
                <w:lang w:eastAsia="en-US"/>
              </w:rPr>
              <w:t xml:space="preserve"> нарушениями: теория и практика современности:</w:t>
            </w:r>
            <w:r w:rsidRPr="003D691F">
              <w:rPr>
                <w:sz w:val="28"/>
                <w:szCs w:val="28"/>
                <w:lang w:eastAsia="en-US"/>
              </w:rPr>
              <w:tab/>
              <w:t>материалы Всероссийской</w:t>
            </w:r>
            <w:r w:rsidRPr="003D691F">
              <w:rPr>
                <w:sz w:val="28"/>
                <w:szCs w:val="28"/>
                <w:lang w:eastAsia="en-US"/>
              </w:rPr>
              <w:tab/>
              <w:t>научно-практической</w:t>
            </w:r>
            <w:r w:rsidRPr="003D691F">
              <w:rPr>
                <w:sz w:val="28"/>
                <w:szCs w:val="28"/>
                <w:lang w:eastAsia="en-US"/>
              </w:rPr>
              <w:tab/>
              <w:t>конференции</w:t>
            </w:r>
            <w:r w:rsidRPr="003D691F">
              <w:rPr>
                <w:sz w:val="28"/>
                <w:szCs w:val="28"/>
                <w:lang w:eastAsia="en-US"/>
              </w:rPr>
              <w:tab/>
              <w:t>студентов,</w:t>
            </w:r>
            <w:r w:rsidRPr="003D691F">
              <w:rPr>
                <w:sz w:val="28"/>
                <w:szCs w:val="28"/>
                <w:lang w:eastAsia="en-US"/>
              </w:rPr>
              <w:tab/>
              <w:t>магистрантов</w:t>
            </w:r>
            <w:r w:rsidRPr="003D691F">
              <w:rPr>
                <w:sz w:val="28"/>
                <w:szCs w:val="28"/>
                <w:lang w:eastAsia="en-US"/>
              </w:rPr>
              <w:tab/>
              <w:t>и</w:t>
            </w:r>
            <w:r w:rsidRPr="003D691F">
              <w:rPr>
                <w:sz w:val="28"/>
                <w:szCs w:val="28"/>
                <w:lang w:eastAsia="en-US"/>
              </w:rPr>
              <w:tab/>
              <w:t>аспирантов.</w:t>
            </w:r>
            <w:r w:rsidRPr="003D691F">
              <w:rPr>
                <w:sz w:val="28"/>
                <w:szCs w:val="28"/>
                <w:lang w:eastAsia="en-US"/>
              </w:rPr>
              <w:tab/>
              <w:t>Красноярск,</w:t>
            </w:r>
            <w:r w:rsidRPr="003D691F">
              <w:rPr>
                <w:sz w:val="28"/>
                <w:szCs w:val="28"/>
                <w:lang w:eastAsia="en-US"/>
              </w:rPr>
              <w:tab/>
              <w:t>27</w:t>
            </w:r>
            <w:r w:rsidRPr="003D691F">
              <w:rPr>
                <w:sz w:val="28"/>
                <w:szCs w:val="28"/>
                <w:lang w:eastAsia="en-US"/>
              </w:rPr>
              <w:tab/>
              <w:t>апреля</w:t>
            </w:r>
            <w:r w:rsidRPr="003D691F">
              <w:rPr>
                <w:sz w:val="28"/>
                <w:szCs w:val="28"/>
                <w:lang w:eastAsia="en-US"/>
              </w:rPr>
              <w:tab/>
              <w:t>2020</w:t>
            </w:r>
            <w:r w:rsidRPr="003D691F">
              <w:rPr>
                <w:sz w:val="28"/>
                <w:szCs w:val="28"/>
                <w:lang w:eastAsia="en-US"/>
              </w:rPr>
              <w:tab/>
              <w:t>г.</w:t>
            </w:r>
            <w:r w:rsidRPr="003D691F">
              <w:rPr>
                <w:sz w:val="28"/>
                <w:szCs w:val="28"/>
                <w:lang w:eastAsia="en-US"/>
              </w:rPr>
              <w:tab/>
              <w:t>[Электронный</w:t>
            </w:r>
            <w:r w:rsidRPr="003D691F">
              <w:rPr>
                <w:sz w:val="28"/>
                <w:szCs w:val="28"/>
                <w:lang w:eastAsia="en-US"/>
              </w:rPr>
              <w:tab/>
              <w:t>ресурс]</w:t>
            </w:r>
            <w:r w:rsidRPr="003D691F">
              <w:rPr>
                <w:sz w:val="28"/>
                <w:szCs w:val="28"/>
                <w:lang w:eastAsia="en-US"/>
              </w:rPr>
              <w:tab/>
              <w:t>/</w:t>
            </w:r>
            <w:r w:rsidRPr="003D691F">
              <w:rPr>
                <w:sz w:val="28"/>
                <w:szCs w:val="28"/>
                <w:lang w:eastAsia="en-US"/>
              </w:rPr>
              <w:tab/>
              <w:t>отв.</w:t>
            </w:r>
            <w:r w:rsidRPr="003D691F">
              <w:rPr>
                <w:sz w:val="28"/>
                <w:szCs w:val="28"/>
                <w:lang w:eastAsia="en-US"/>
              </w:rPr>
              <w:tab/>
              <w:t>ред.</w:t>
            </w:r>
            <w:r w:rsidRPr="003D691F">
              <w:rPr>
                <w:sz w:val="28"/>
                <w:szCs w:val="28"/>
                <w:lang w:eastAsia="en-US"/>
              </w:rPr>
              <w:tab/>
            </w:r>
            <w:r w:rsidRPr="003D691F">
              <w:rPr>
                <w:sz w:val="28"/>
                <w:szCs w:val="28"/>
                <w:lang w:eastAsia="en-US"/>
              </w:rPr>
              <w:tab/>
              <w:t>О.Л.</w:t>
            </w:r>
            <w:r w:rsidRPr="003D691F">
              <w:rPr>
                <w:sz w:val="28"/>
                <w:szCs w:val="28"/>
                <w:lang w:eastAsia="en-US"/>
              </w:rPr>
              <w:tab/>
              <w:t>Беляева,</w:t>
            </w:r>
            <w:r w:rsidRPr="003D691F">
              <w:rPr>
                <w:sz w:val="28"/>
                <w:szCs w:val="28"/>
                <w:lang w:eastAsia="en-US"/>
              </w:rPr>
              <w:tab/>
              <w:t>А.В.</w:t>
            </w:r>
            <w:r w:rsidRPr="003D691F">
              <w:rPr>
                <w:sz w:val="28"/>
                <w:szCs w:val="28"/>
                <w:lang w:eastAsia="en-US"/>
              </w:rPr>
              <w:tab/>
              <w:t>Жарова;</w:t>
            </w:r>
            <w:r w:rsidRPr="003D691F">
              <w:rPr>
                <w:sz w:val="28"/>
                <w:szCs w:val="28"/>
                <w:lang w:eastAsia="en-US"/>
              </w:rPr>
              <w:tab/>
              <w:t>ред.</w:t>
            </w:r>
            <w:r w:rsidRPr="003D691F">
              <w:rPr>
                <w:sz w:val="28"/>
                <w:szCs w:val="28"/>
                <w:lang w:eastAsia="en-US"/>
              </w:rPr>
              <w:tab/>
              <w:t>кол.</w:t>
            </w:r>
            <w:r w:rsidRPr="003D691F">
              <w:rPr>
                <w:sz w:val="28"/>
                <w:szCs w:val="28"/>
                <w:lang w:eastAsia="en-US"/>
              </w:rPr>
              <w:tab/>
              <w:t>–</w:t>
            </w:r>
            <w:r w:rsidRPr="003D691F">
              <w:rPr>
                <w:sz w:val="28"/>
                <w:szCs w:val="28"/>
                <w:lang w:eastAsia="en-US"/>
              </w:rPr>
              <w:tab/>
              <w:t>Электрон.</w:t>
            </w:r>
            <w:r w:rsidRPr="003D691F">
              <w:rPr>
                <w:sz w:val="28"/>
                <w:szCs w:val="28"/>
                <w:lang w:eastAsia="en-US"/>
              </w:rPr>
              <w:tab/>
              <w:t>дан.</w:t>
            </w:r>
            <w:r w:rsidRPr="003D691F">
              <w:rPr>
                <w:sz w:val="28"/>
                <w:szCs w:val="28"/>
                <w:lang w:eastAsia="en-US"/>
              </w:rPr>
              <w:tab/>
              <w:t>/</w:t>
            </w:r>
            <w:r w:rsidRPr="003D691F">
              <w:rPr>
                <w:sz w:val="28"/>
                <w:szCs w:val="28"/>
                <w:lang w:eastAsia="en-US"/>
              </w:rPr>
              <w:tab/>
            </w:r>
            <w:proofErr w:type="spellStart"/>
            <w:r w:rsidRPr="003D691F">
              <w:rPr>
                <w:sz w:val="28"/>
                <w:szCs w:val="28"/>
                <w:lang w:eastAsia="en-US"/>
              </w:rPr>
              <w:t>Краснояр</w:t>
            </w:r>
            <w:proofErr w:type="spellEnd"/>
            <w:r w:rsidRPr="003D691F">
              <w:rPr>
                <w:sz w:val="28"/>
                <w:szCs w:val="28"/>
                <w:lang w:eastAsia="en-US"/>
              </w:rPr>
              <w:t>.</w:t>
            </w:r>
            <w:r w:rsidRPr="003D691F">
              <w:rPr>
                <w:sz w:val="28"/>
                <w:szCs w:val="28"/>
                <w:lang w:eastAsia="en-US"/>
              </w:rPr>
              <w:tab/>
              <w:t>гос.</w:t>
            </w:r>
            <w:r w:rsidRPr="003D691F">
              <w:rPr>
                <w:sz w:val="28"/>
                <w:szCs w:val="28"/>
                <w:lang w:eastAsia="en-US"/>
              </w:rPr>
              <w:tab/>
            </w:r>
            <w:proofErr w:type="spellStart"/>
            <w:r w:rsidRPr="003D691F">
              <w:rPr>
                <w:sz w:val="28"/>
                <w:szCs w:val="28"/>
                <w:lang w:eastAsia="en-US"/>
              </w:rPr>
              <w:t>пед</w:t>
            </w:r>
            <w:proofErr w:type="spellEnd"/>
            <w:r w:rsidRPr="003D691F">
              <w:rPr>
                <w:sz w:val="28"/>
                <w:szCs w:val="28"/>
                <w:lang w:eastAsia="en-US"/>
              </w:rPr>
              <w:t>.</w:t>
            </w:r>
            <w:r w:rsidRPr="003D691F">
              <w:rPr>
                <w:sz w:val="28"/>
                <w:szCs w:val="28"/>
                <w:lang w:eastAsia="en-US"/>
              </w:rPr>
              <w:tab/>
              <w:t>ун-т</w:t>
            </w:r>
            <w:r w:rsidRPr="003D691F">
              <w:rPr>
                <w:sz w:val="28"/>
                <w:szCs w:val="28"/>
                <w:lang w:eastAsia="en-US"/>
              </w:rPr>
              <w:tab/>
              <w:t>им.</w:t>
            </w:r>
            <w:r w:rsidRPr="003D691F">
              <w:rPr>
                <w:sz w:val="28"/>
                <w:szCs w:val="28"/>
                <w:lang w:eastAsia="en-US"/>
              </w:rPr>
              <w:tab/>
              <w:t>В.П.</w:t>
            </w:r>
            <w:r w:rsidRPr="003D691F">
              <w:rPr>
                <w:sz w:val="28"/>
                <w:szCs w:val="28"/>
                <w:lang w:eastAsia="en-US"/>
              </w:rPr>
              <w:tab/>
              <w:t>Астафьева.</w:t>
            </w:r>
            <w:r w:rsidRPr="003D691F">
              <w:rPr>
                <w:sz w:val="28"/>
                <w:szCs w:val="28"/>
                <w:lang w:eastAsia="en-US"/>
              </w:rPr>
              <w:tab/>
              <w:t>–</w:t>
            </w:r>
            <w:r w:rsidRPr="003D691F">
              <w:rPr>
                <w:sz w:val="28"/>
                <w:szCs w:val="28"/>
                <w:lang w:eastAsia="en-US"/>
              </w:rPr>
              <w:tab/>
              <w:t>Красноярск,</w:t>
            </w:r>
            <w:r w:rsidRPr="003D691F">
              <w:rPr>
                <w:sz w:val="28"/>
                <w:szCs w:val="28"/>
                <w:lang w:eastAsia="en-US"/>
              </w:rPr>
              <w:tab/>
              <w:t>2020.</w:t>
            </w:r>
          </w:p>
          <w:p w:rsidR="003D691F" w:rsidRDefault="003D691F" w:rsidP="003D691F">
            <w:pPr>
              <w:pStyle w:val="a6"/>
              <w:numPr>
                <w:ilvl w:val="0"/>
                <w:numId w:val="3"/>
              </w:numPr>
              <w:tabs>
                <w:tab w:val="left" w:pos="181"/>
              </w:tabs>
              <w:ind w:left="0" w:firstLine="0"/>
              <w:rPr>
                <w:lang w:eastAsia="en-US"/>
              </w:rPr>
            </w:pPr>
            <w:r w:rsidRPr="003D691F">
              <w:rPr>
                <w:sz w:val="28"/>
                <w:szCs w:val="28"/>
                <w:lang w:eastAsia="en-US"/>
              </w:rPr>
              <w:t xml:space="preserve">Решетникова О.А. Составление карт, как стратегия развития ребёнка с </w:t>
            </w:r>
            <w:proofErr w:type="spellStart"/>
            <w:r w:rsidRPr="003D691F">
              <w:rPr>
                <w:sz w:val="28"/>
                <w:szCs w:val="28"/>
                <w:lang w:eastAsia="en-US"/>
              </w:rPr>
              <w:t>бисенсорными</w:t>
            </w:r>
            <w:proofErr w:type="spellEnd"/>
            <w:r w:rsidRPr="003D691F">
              <w:rPr>
                <w:sz w:val="28"/>
                <w:szCs w:val="28"/>
                <w:lang w:eastAsia="en-US"/>
              </w:rPr>
              <w:t xml:space="preserve"> нарушениями и воодушевления семьи: Образование обучающихся с сенсорными и </w:t>
            </w:r>
            <w:proofErr w:type="spellStart"/>
            <w:r w:rsidRPr="003D691F">
              <w:rPr>
                <w:sz w:val="28"/>
                <w:szCs w:val="28"/>
                <w:lang w:eastAsia="en-US"/>
              </w:rPr>
              <w:t>бисенсорными</w:t>
            </w:r>
            <w:proofErr w:type="spellEnd"/>
            <w:r w:rsidRPr="003D691F">
              <w:rPr>
                <w:sz w:val="28"/>
                <w:szCs w:val="28"/>
                <w:lang w:eastAsia="en-US"/>
              </w:rPr>
              <w:t xml:space="preserve"> нарушениями: теория и практика современности:</w:t>
            </w:r>
            <w:r w:rsidRPr="003D691F">
              <w:rPr>
                <w:sz w:val="28"/>
                <w:szCs w:val="28"/>
                <w:lang w:eastAsia="en-US"/>
              </w:rPr>
              <w:tab/>
              <w:t>материалы Всероссийской</w:t>
            </w:r>
            <w:r w:rsidRPr="003D691F">
              <w:rPr>
                <w:sz w:val="28"/>
                <w:szCs w:val="28"/>
                <w:lang w:eastAsia="en-US"/>
              </w:rPr>
              <w:tab/>
              <w:t>научно-практической</w:t>
            </w:r>
            <w:r w:rsidRPr="003D691F">
              <w:rPr>
                <w:sz w:val="28"/>
                <w:szCs w:val="28"/>
                <w:lang w:eastAsia="en-US"/>
              </w:rPr>
              <w:tab/>
              <w:t>конференции</w:t>
            </w:r>
            <w:r w:rsidRPr="003D691F">
              <w:rPr>
                <w:sz w:val="28"/>
                <w:szCs w:val="28"/>
                <w:lang w:eastAsia="en-US"/>
              </w:rPr>
              <w:tab/>
              <w:t>студентов,</w:t>
            </w:r>
            <w:r w:rsidRPr="003D691F">
              <w:rPr>
                <w:sz w:val="28"/>
                <w:szCs w:val="28"/>
                <w:lang w:eastAsia="en-US"/>
              </w:rPr>
              <w:tab/>
              <w:t>магистрантов</w:t>
            </w:r>
            <w:r w:rsidRPr="003D691F">
              <w:rPr>
                <w:sz w:val="28"/>
                <w:szCs w:val="28"/>
                <w:lang w:eastAsia="en-US"/>
              </w:rPr>
              <w:tab/>
              <w:t>и</w:t>
            </w:r>
            <w:r w:rsidRPr="003D691F">
              <w:rPr>
                <w:sz w:val="28"/>
                <w:szCs w:val="28"/>
                <w:lang w:eastAsia="en-US"/>
              </w:rPr>
              <w:tab/>
              <w:t>аспирантов.</w:t>
            </w:r>
            <w:r w:rsidRPr="003D691F">
              <w:rPr>
                <w:sz w:val="28"/>
                <w:szCs w:val="28"/>
                <w:lang w:eastAsia="en-US"/>
              </w:rPr>
              <w:tab/>
              <w:t>Красноярск,</w:t>
            </w:r>
            <w:r w:rsidRPr="003D691F">
              <w:rPr>
                <w:sz w:val="28"/>
                <w:szCs w:val="28"/>
                <w:lang w:eastAsia="en-US"/>
              </w:rPr>
              <w:tab/>
              <w:t>27</w:t>
            </w:r>
            <w:r w:rsidRPr="003D691F">
              <w:rPr>
                <w:sz w:val="28"/>
                <w:szCs w:val="28"/>
                <w:lang w:eastAsia="en-US"/>
              </w:rPr>
              <w:tab/>
              <w:t>апреля</w:t>
            </w:r>
            <w:r w:rsidRPr="003D691F">
              <w:rPr>
                <w:sz w:val="28"/>
                <w:szCs w:val="28"/>
                <w:lang w:eastAsia="en-US"/>
              </w:rPr>
              <w:tab/>
              <w:t>2020</w:t>
            </w:r>
            <w:r w:rsidRPr="003D691F">
              <w:rPr>
                <w:sz w:val="28"/>
                <w:szCs w:val="28"/>
                <w:lang w:eastAsia="en-US"/>
              </w:rPr>
              <w:tab/>
              <w:t>г.</w:t>
            </w:r>
            <w:r w:rsidRPr="003D691F">
              <w:rPr>
                <w:sz w:val="28"/>
                <w:szCs w:val="28"/>
                <w:lang w:eastAsia="en-US"/>
              </w:rPr>
              <w:tab/>
              <w:t>[Электронный</w:t>
            </w:r>
            <w:r w:rsidRPr="003D691F">
              <w:rPr>
                <w:sz w:val="28"/>
                <w:szCs w:val="28"/>
                <w:lang w:eastAsia="en-US"/>
              </w:rPr>
              <w:tab/>
              <w:t>ресурс]</w:t>
            </w:r>
            <w:r w:rsidRPr="003D691F">
              <w:rPr>
                <w:sz w:val="28"/>
                <w:szCs w:val="28"/>
                <w:lang w:eastAsia="en-US"/>
              </w:rPr>
              <w:tab/>
              <w:t>/</w:t>
            </w:r>
            <w:r w:rsidRPr="003D691F">
              <w:rPr>
                <w:sz w:val="28"/>
                <w:szCs w:val="28"/>
                <w:lang w:eastAsia="en-US"/>
              </w:rPr>
              <w:tab/>
              <w:t>отв.</w:t>
            </w:r>
            <w:r w:rsidRPr="003D691F">
              <w:rPr>
                <w:sz w:val="28"/>
                <w:szCs w:val="28"/>
                <w:lang w:eastAsia="en-US"/>
              </w:rPr>
              <w:tab/>
              <w:t>ред.</w:t>
            </w:r>
            <w:r w:rsidRPr="003D691F">
              <w:rPr>
                <w:sz w:val="28"/>
                <w:szCs w:val="28"/>
                <w:lang w:eastAsia="en-US"/>
              </w:rPr>
              <w:tab/>
            </w:r>
            <w:r w:rsidRPr="003D691F">
              <w:rPr>
                <w:sz w:val="28"/>
                <w:szCs w:val="28"/>
                <w:lang w:eastAsia="en-US"/>
              </w:rPr>
              <w:tab/>
              <w:t>О.Л.</w:t>
            </w:r>
            <w:r w:rsidRPr="003D691F">
              <w:rPr>
                <w:sz w:val="28"/>
                <w:szCs w:val="28"/>
                <w:lang w:eastAsia="en-US"/>
              </w:rPr>
              <w:tab/>
              <w:t>Беляева,</w:t>
            </w:r>
            <w:r w:rsidRPr="003D691F">
              <w:rPr>
                <w:sz w:val="28"/>
                <w:szCs w:val="28"/>
                <w:lang w:eastAsia="en-US"/>
              </w:rPr>
              <w:tab/>
              <w:t>А.В.</w:t>
            </w:r>
            <w:r w:rsidRPr="003D691F">
              <w:rPr>
                <w:sz w:val="28"/>
                <w:szCs w:val="28"/>
                <w:lang w:eastAsia="en-US"/>
              </w:rPr>
              <w:tab/>
              <w:t>Жарова;</w:t>
            </w:r>
            <w:r w:rsidRPr="003D691F">
              <w:rPr>
                <w:sz w:val="28"/>
                <w:szCs w:val="28"/>
                <w:lang w:eastAsia="en-US"/>
              </w:rPr>
              <w:tab/>
              <w:t>ред.</w:t>
            </w:r>
            <w:r w:rsidRPr="003D691F">
              <w:rPr>
                <w:sz w:val="28"/>
                <w:szCs w:val="28"/>
                <w:lang w:eastAsia="en-US"/>
              </w:rPr>
              <w:tab/>
              <w:t>кол.</w:t>
            </w:r>
            <w:r w:rsidRPr="003D691F">
              <w:rPr>
                <w:sz w:val="28"/>
                <w:szCs w:val="28"/>
                <w:lang w:eastAsia="en-US"/>
              </w:rPr>
              <w:tab/>
              <w:t>–</w:t>
            </w:r>
            <w:r w:rsidRPr="003D691F">
              <w:rPr>
                <w:sz w:val="28"/>
                <w:szCs w:val="28"/>
                <w:lang w:eastAsia="en-US"/>
              </w:rPr>
              <w:tab/>
              <w:t>Электрон.</w:t>
            </w:r>
            <w:r w:rsidRPr="003D691F">
              <w:rPr>
                <w:sz w:val="28"/>
                <w:szCs w:val="28"/>
                <w:lang w:eastAsia="en-US"/>
              </w:rPr>
              <w:tab/>
              <w:t>дан.</w:t>
            </w:r>
            <w:r w:rsidRPr="003D691F">
              <w:rPr>
                <w:sz w:val="28"/>
                <w:szCs w:val="28"/>
                <w:lang w:eastAsia="en-US"/>
              </w:rPr>
              <w:tab/>
              <w:t>/</w:t>
            </w:r>
            <w:r w:rsidRPr="003D691F">
              <w:rPr>
                <w:sz w:val="28"/>
                <w:szCs w:val="28"/>
                <w:lang w:eastAsia="en-US"/>
              </w:rPr>
              <w:tab/>
            </w:r>
            <w:proofErr w:type="spellStart"/>
            <w:r w:rsidRPr="003D691F">
              <w:rPr>
                <w:sz w:val="28"/>
                <w:szCs w:val="28"/>
                <w:lang w:eastAsia="en-US"/>
              </w:rPr>
              <w:t>Краснояр</w:t>
            </w:r>
            <w:proofErr w:type="spellEnd"/>
            <w:r w:rsidRPr="003D691F">
              <w:rPr>
                <w:sz w:val="28"/>
                <w:szCs w:val="28"/>
                <w:lang w:eastAsia="en-US"/>
              </w:rPr>
              <w:t>.</w:t>
            </w:r>
            <w:r w:rsidRPr="003D691F">
              <w:rPr>
                <w:sz w:val="28"/>
                <w:szCs w:val="28"/>
                <w:lang w:eastAsia="en-US"/>
              </w:rPr>
              <w:tab/>
              <w:t>гос.</w:t>
            </w:r>
            <w:r w:rsidRPr="003D691F">
              <w:rPr>
                <w:sz w:val="28"/>
                <w:szCs w:val="28"/>
                <w:lang w:eastAsia="en-US"/>
              </w:rPr>
              <w:tab/>
            </w:r>
            <w:proofErr w:type="spellStart"/>
            <w:r w:rsidRPr="003D691F">
              <w:rPr>
                <w:sz w:val="28"/>
                <w:szCs w:val="28"/>
                <w:lang w:eastAsia="en-US"/>
              </w:rPr>
              <w:t>пед</w:t>
            </w:r>
            <w:proofErr w:type="spellEnd"/>
            <w:r w:rsidRPr="003D691F">
              <w:rPr>
                <w:sz w:val="28"/>
                <w:szCs w:val="28"/>
                <w:lang w:eastAsia="en-US"/>
              </w:rPr>
              <w:t>.</w:t>
            </w:r>
            <w:r w:rsidRPr="003D691F">
              <w:rPr>
                <w:sz w:val="28"/>
                <w:szCs w:val="28"/>
                <w:lang w:eastAsia="en-US"/>
              </w:rPr>
              <w:tab/>
              <w:t>ун-т</w:t>
            </w:r>
            <w:r w:rsidRPr="003D691F">
              <w:rPr>
                <w:sz w:val="28"/>
                <w:szCs w:val="28"/>
                <w:lang w:eastAsia="en-US"/>
              </w:rPr>
              <w:tab/>
              <w:t>им.</w:t>
            </w:r>
            <w:r w:rsidRPr="003D691F">
              <w:rPr>
                <w:sz w:val="28"/>
                <w:szCs w:val="28"/>
                <w:lang w:eastAsia="en-US"/>
              </w:rPr>
              <w:tab/>
              <w:t>В.П.</w:t>
            </w:r>
            <w:r w:rsidRPr="003D691F">
              <w:rPr>
                <w:sz w:val="28"/>
                <w:szCs w:val="28"/>
                <w:lang w:eastAsia="en-US"/>
              </w:rPr>
              <w:tab/>
              <w:t>Астафьева.</w:t>
            </w:r>
            <w:r w:rsidRPr="003D691F">
              <w:rPr>
                <w:sz w:val="28"/>
                <w:szCs w:val="28"/>
                <w:lang w:eastAsia="en-US"/>
              </w:rPr>
              <w:tab/>
              <w:t>–</w:t>
            </w:r>
            <w:r w:rsidRPr="003D691F">
              <w:rPr>
                <w:sz w:val="28"/>
                <w:szCs w:val="28"/>
                <w:lang w:eastAsia="en-US"/>
              </w:rPr>
              <w:tab/>
              <w:t>Красноярск,</w:t>
            </w:r>
            <w:r w:rsidRPr="003D691F">
              <w:rPr>
                <w:sz w:val="28"/>
                <w:szCs w:val="28"/>
                <w:lang w:eastAsia="en-US"/>
              </w:rPr>
              <w:tab/>
              <w:t>2020.</w:t>
            </w:r>
          </w:p>
        </w:tc>
        <w:tc>
          <w:tcPr>
            <w:tcW w:w="1525" w:type="dxa"/>
            <w:vMerge/>
          </w:tcPr>
          <w:p w:rsidR="003D691F" w:rsidRPr="00B761D3" w:rsidRDefault="003D691F" w:rsidP="003D691F">
            <w:pPr>
              <w:rPr>
                <w:sz w:val="28"/>
                <w:szCs w:val="28"/>
              </w:rPr>
            </w:pPr>
          </w:p>
        </w:tc>
      </w:tr>
      <w:tr w:rsidR="003D691F" w:rsidRPr="00B761D3" w:rsidTr="003D691F">
        <w:tc>
          <w:tcPr>
            <w:tcW w:w="851" w:type="dxa"/>
          </w:tcPr>
          <w:p w:rsidR="003D691F" w:rsidRPr="00B761D3" w:rsidRDefault="003D691F" w:rsidP="003D6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8080" w:type="dxa"/>
          </w:tcPr>
          <w:p w:rsidR="002E304E" w:rsidRDefault="002E304E" w:rsidP="003D6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 мастер-класс </w:t>
            </w:r>
            <w:r w:rsidRPr="002E304E">
              <w:rPr>
                <w:sz w:val="28"/>
                <w:szCs w:val="28"/>
              </w:rPr>
              <w:t>по использованию фонематической ритмики для развития и совершенствован</w:t>
            </w:r>
            <w:r>
              <w:rPr>
                <w:sz w:val="28"/>
                <w:szCs w:val="28"/>
              </w:rPr>
              <w:t>ия функций речи и слуха у детей (размещен на о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фициальной странице в </w:t>
            </w:r>
            <w:proofErr w:type="spellStart"/>
            <w:proofErr w:type="gramStart"/>
            <w:r>
              <w:rPr>
                <w:sz w:val="28"/>
                <w:szCs w:val="28"/>
              </w:rPr>
              <w:t>соц.сети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Контакте </w:t>
            </w:r>
          </w:p>
          <w:p w:rsidR="002E304E" w:rsidRDefault="002E304E" w:rsidP="003D691F">
            <w:pPr>
              <w:rPr>
                <w:sz w:val="28"/>
                <w:szCs w:val="28"/>
              </w:rPr>
            </w:pPr>
            <w:r w:rsidRPr="002E304E">
              <w:rPr>
                <w:sz w:val="28"/>
                <w:szCs w:val="28"/>
              </w:rPr>
              <w:t>https://vk.com/club171493312?z=video-171493312_456239039%2F3717e909aacb66d5ff%2Fpl_wall_-171493312</w:t>
            </w:r>
          </w:p>
          <w:p w:rsidR="003D691F" w:rsidRPr="00B761D3" w:rsidRDefault="002E304E" w:rsidP="003D691F">
            <w:pPr>
              <w:rPr>
                <w:sz w:val="28"/>
                <w:szCs w:val="28"/>
              </w:rPr>
            </w:pPr>
            <w:hyperlink r:id="rId6" w:history="1">
              <w:r w:rsidRPr="00240E4E">
                <w:rPr>
                  <w:rStyle w:val="a3"/>
                  <w:sz w:val="28"/>
                  <w:szCs w:val="28"/>
                </w:rPr>
                <w:t>https://vk.com/club171493312?z=video-171493312_456239038%2Ffa76d4e9f1038cbc59%2Fpl_wall_-171493312</w:t>
              </w:r>
            </w:hyperlink>
            <w:r>
              <w:rPr>
                <w:sz w:val="28"/>
                <w:szCs w:val="28"/>
              </w:rPr>
              <w:t xml:space="preserve"> и на сайте учреждения </w:t>
            </w:r>
            <w:r w:rsidRPr="002E304E">
              <w:rPr>
                <w:sz w:val="28"/>
                <w:szCs w:val="28"/>
              </w:rPr>
              <w:t>http://soznanie-kkr.ru/?p=29</w:t>
            </w:r>
          </w:p>
        </w:tc>
        <w:tc>
          <w:tcPr>
            <w:tcW w:w="1525" w:type="dxa"/>
            <w:vMerge/>
          </w:tcPr>
          <w:p w:rsidR="003D691F" w:rsidRPr="00B761D3" w:rsidRDefault="003D691F" w:rsidP="003D691F">
            <w:pPr>
              <w:rPr>
                <w:sz w:val="28"/>
                <w:szCs w:val="28"/>
              </w:rPr>
            </w:pPr>
          </w:p>
        </w:tc>
      </w:tr>
    </w:tbl>
    <w:p w:rsidR="00651A89" w:rsidRPr="00B761D3" w:rsidRDefault="00651A89">
      <w:pPr>
        <w:rPr>
          <w:sz w:val="28"/>
          <w:szCs w:val="28"/>
        </w:rPr>
      </w:pPr>
    </w:p>
    <w:sectPr w:rsidR="00651A89" w:rsidRPr="00B761D3" w:rsidSect="00941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F4BDA"/>
    <w:multiLevelType w:val="hybridMultilevel"/>
    <w:tmpl w:val="6CDCC1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36F0E"/>
    <w:multiLevelType w:val="hybridMultilevel"/>
    <w:tmpl w:val="A39E7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02264"/>
    <w:multiLevelType w:val="hybridMultilevel"/>
    <w:tmpl w:val="11E6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A89"/>
    <w:rsid w:val="000045AE"/>
    <w:rsid w:val="001503C4"/>
    <w:rsid w:val="002E304E"/>
    <w:rsid w:val="00373732"/>
    <w:rsid w:val="003D691F"/>
    <w:rsid w:val="004E696A"/>
    <w:rsid w:val="00651A89"/>
    <w:rsid w:val="007808A4"/>
    <w:rsid w:val="009042B0"/>
    <w:rsid w:val="009410B3"/>
    <w:rsid w:val="009D1EE0"/>
    <w:rsid w:val="00B761D3"/>
    <w:rsid w:val="00DC4857"/>
    <w:rsid w:val="00F3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54A43B"/>
  <w15:docId w15:val="{4F98230A-0BE5-4911-871C-DA65FE12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1A89"/>
    <w:rPr>
      <w:color w:val="0000FF"/>
      <w:u w:val="single"/>
    </w:rPr>
  </w:style>
  <w:style w:type="table" w:styleId="a4">
    <w:name w:val="Table Grid"/>
    <w:basedOn w:val="a1"/>
    <w:uiPriority w:val="59"/>
    <w:rsid w:val="00651A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4E696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D6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71493312?z=video-171493312_456239038%2Ffa76d4e9f1038cbc59%2Fpl_wall_-171493312" TargetMode="External"/><Relationship Id="rId5" Type="http://schemas.openxmlformats.org/officeDocument/2006/relationships/hyperlink" Target="http://soznanie-k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ПМСС №5 "Сознание"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Скакун Людмила Владимировна</dc:creator>
  <cp:lastModifiedBy>А</cp:lastModifiedBy>
  <cp:revision>4</cp:revision>
  <cp:lastPrinted>2020-03-23T10:43:00Z</cp:lastPrinted>
  <dcterms:created xsi:type="dcterms:W3CDTF">2020-03-24T02:29:00Z</dcterms:created>
  <dcterms:modified xsi:type="dcterms:W3CDTF">2020-06-11T06:12:00Z</dcterms:modified>
</cp:coreProperties>
</file>